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FF63" w14:textId="77777777" w:rsidR="004620D7" w:rsidRPr="00F96384" w:rsidRDefault="00000000" w:rsidP="00F96384">
      <w:r w:rsidRPr="00F96384">
        <w:drawing>
          <wp:anchor distT="0" distB="0" distL="0" distR="0" simplePos="0" relativeHeight="15728640" behindDoc="0" locked="0" layoutInCell="1" allowOverlap="1" wp14:anchorId="044B87A0" wp14:editId="609EC76F">
            <wp:simplePos x="0" y="0"/>
            <wp:positionH relativeFrom="page">
              <wp:posOffset>515920</wp:posOffset>
            </wp:positionH>
            <wp:positionV relativeFrom="paragraph">
              <wp:posOffset>26828</wp:posOffset>
            </wp:positionV>
            <wp:extent cx="961626" cy="9795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1626" cy="979594"/>
                    </a:xfrm>
                    <a:prstGeom prst="rect">
                      <a:avLst/>
                    </a:prstGeom>
                  </pic:spPr>
                </pic:pic>
              </a:graphicData>
            </a:graphic>
          </wp:anchor>
        </w:drawing>
      </w:r>
      <w:r w:rsidRPr="00F96384">
        <w:t>SUPERIOR COURT OF CALIFORNIA</w:t>
      </w:r>
    </w:p>
    <w:p w14:paraId="280B2AB8" w14:textId="77777777" w:rsidR="004620D7" w:rsidRPr="00F96384" w:rsidRDefault="00000000" w:rsidP="00F96384">
      <w:r w:rsidRPr="00F96384">
        <w:t>COUNTY OF SAN DIEGO</w:t>
      </w:r>
    </w:p>
    <w:p w14:paraId="4F729FB2" w14:textId="77777777" w:rsidR="004620D7" w:rsidRPr="00F96384" w:rsidRDefault="00000000" w:rsidP="00F96384">
      <w:r w:rsidRPr="00F96384">
        <w:t>SANDIEGO C0UNIY CoURTH0USE</w:t>
      </w:r>
    </w:p>
    <w:p w14:paraId="7B655B1C" w14:textId="77777777" w:rsidR="004620D7" w:rsidRPr="00F96384" w:rsidRDefault="00000000" w:rsidP="00F96384">
      <w:r w:rsidRPr="00F96384">
        <w:t>1100 UNION STREET</w:t>
      </w:r>
    </w:p>
    <w:p w14:paraId="7A652D24" w14:textId="77777777" w:rsidR="004620D7" w:rsidRPr="00F96384" w:rsidRDefault="00000000" w:rsidP="00F96384">
      <w:r w:rsidRPr="00F96384">
        <w:t>SANDIEGO, CA 92101</w:t>
      </w:r>
    </w:p>
    <w:p w14:paraId="1681B48B" w14:textId="77777777" w:rsidR="004620D7" w:rsidRPr="00F96384" w:rsidRDefault="004620D7" w:rsidP="00F96384"/>
    <w:p w14:paraId="08F7F2B8" w14:textId="77777777" w:rsidR="004620D7" w:rsidRPr="00F96384" w:rsidRDefault="004620D7" w:rsidP="00F96384"/>
    <w:p w14:paraId="2B27357E" w14:textId="77777777" w:rsidR="004620D7" w:rsidRPr="00F96384" w:rsidRDefault="00000000" w:rsidP="00F96384">
      <w:r w:rsidRPr="00F96384">
        <w:t>June 13, 2023</w:t>
      </w:r>
    </w:p>
    <w:p w14:paraId="1A3BE28A" w14:textId="77777777" w:rsidR="004620D7" w:rsidRPr="00F96384" w:rsidRDefault="00000000" w:rsidP="00F96384">
      <w:r w:rsidRPr="00F96384">
        <w:br w:type="column"/>
      </w:r>
    </w:p>
    <w:p w14:paraId="066E91B7" w14:textId="77777777" w:rsidR="004620D7" w:rsidRPr="00F96384" w:rsidRDefault="00000000" w:rsidP="00F96384">
      <w:r w:rsidRPr="00F96384">
        <w:t>JEFFREYJ,GATELY AsSISTANf ExEcUI1VE OFFICER PH (619) 844-2020</w:t>
      </w:r>
    </w:p>
    <w:p w14:paraId="5AD8DB31" w14:textId="77777777" w:rsidR="004620D7" w:rsidRPr="00F96384" w:rsidRDefault="004620D7" w:rsidP="00F96384">
      <w:pPr>
        <w:sectPr w:rsidR="004620D7" w:rsidRPr="00F96384">
          <w:type w:val="continuous"/>
          <w:pgSz w:w="12240" w:h="15840"/>
          <w:pgMar w:top="1480" w:right="620" w:bottom="280" w:left="220" w:header="720" w:footer="720" w:gutter="0"/>
          <w:cols w:num="2" w:space="720" w:equalWidth="0">
            <w:col w:w="8224" w:space="74"/>
            <w:col w:w="3102"/>
          </w:cols>
        </w:sectPr>
      </w:pPr>
    </w:p>
    <w:p w14:paraId="4C5DCC1A" w14:textId="77777777" w:rsidR="004620D7" w:rsidRPr="00F96384" w:rsidRDefault="004620D7" w:rsidP="00F96384"/>
    <w:p w14:paraId="456BF177" w14:textId="77777777" w:rsidR="004620D7" w:rsidRPr="00F96384" w:rsidRDefault="004620D7" w:rsidP="00F96384"/>
    <w:p w14:paraId="591B2AE9" w14:textId="77777777" w:rsidR="004620D7" w:rsidRPr="00F96384" w:rsidRDefault="00000000" w:rsidP="00F96384">
      <w:r w:rsidRPr="00F96384">
        <w:t>Mr. Gregory Hohman 144 Garrett Avenue, #33 Chula Vista, CA 91910</w:t>
      </w:r>
    </w:p>
    <w:p w14:paraId="024A0DD5" w14:textId="77777777" w:rsidR="004620D7" w:rsidRPr="00F96384" w:rsidRDefault="004620D7" w:rsidP="00F96384"/>
    <w:p w14:paraId="6E01480B" w14:textId="77777777" w:rsidR="004620D7" w:rsidRPr="00F96384" w:rsidRDefault="004620D7" w:rsidP="00F96384"/>
    <w:p w14:paraId="4235B985" w14:textId="77777777" w:rsidR="004620D7" w:rsidRPr="00F96384" w:rsidRDefault="00000000" w:rsidP="00F96384">
      <w:r w:rsidRPr="00F96384">
        <w:t>LETTER OF REPRIMAND</w:t>
      </w:r>
    </w:p>
    <w:p w14:paraId="221B06E6" w14:textId="77777777" w:rsidR="004620D7" w:rsidRPr="00F96384" w:rsidRDefault="004620D7" w:rsidP="00F96384"/>
    <w:p w14:paraId="01E46865" w14:textId="77777777" w:rsidR="004620D7" w:rsidRPr="00F96384" w:rsidRDefault="00000000" w:rsidP="00F96384">
      <w:r w:rsidRPr="00F96384">
        <w:t>Dear Mr. Hohman:</w:t>
      </w:r>
    </w:p>
    <w:p w14:paraId="32859F11" w14:textId="77777777" w:rsidR="004620D7" w:rsidRPr="00F96384" w:rsidRDefault="004620D7" w:rsidP="00F96384"/>
    <w:p w14:paraId="4B3427BE" w14:textId="77777777" w:rsidR="004620D7" w:rsidRPr="00F96384" w:rsidRDefault="00000000" w:rsidP="00F96384">
      <w:r w:rsidRPr="00F96384">
        <w:t>You are hereby reprimanded for your unacceptable work performance, discourteous treatment towards a coworker, and for conduct unbecoming an employee of the court. This action is taken in accordance with the Discipline Policy in Article 10, Section 7, of the Memorandum of Agreement (MOA) between the San Diego Superior Court and the Laborers' International Union of North America, Local 777 Court Services (CU) Unit, effective October 1, 2022, to September 30, 2025 (Attachment One).</w:t>
      </w:r>
    </w:p>
    <w:p w14:paraId="2AE58954" w14:textId="77777777" w:rsidR="004620D7" w:rsidRPr="00F96384" w:rsidRDefault="004620D7" w:rsidP="00F96384"/>
    <w:p w14:paraId="42D2252C" w14:textId="77777777" w:rsidR="004620D7" w:rsidRPr="00F96384" w:rsidRDefault="00000000" w:rsidP="00F96384">
      <w:r w:rsidRPr="00F96384">
        <w:t>Over the last several months, your supervisor, Ryan Willis, observed issues with your work performance and failure to meet deadlines. There were multiple instances of your failure to notice the assigned Court Reporter timely of a transcript request by the Court of Appeals deadline, including, February 14 (Case SCD290054), February 24 (Cases SCD294930, SCD291317, and SCN426026), February 27 (SCD290659), and March 13, 2023 (D081733).</w:t>
      </w:r>
    </w:p>
    <w:p w14:paraId="12E8D1AB" w14:textId="77777777" w:rsidR="004620D7" w:rsidRPr="00F96384" w:rsidRDefault="00000000" w:rsidP="00F96384">
      <w:r w:rsidRPr="00F96384">
        <w:t>Your inaction on these cases shortened the time for the Court Reporters to prepare the transcripts by the deadline and required a request for an extension to be sent to the District Court of Appeals (DCA). Also, on March 13, 2023, you failed to notify your supervisor that you had been unable to locate the case file associated with Case D081733, which resulted in a delay for you to respond to notices. The Notice of Appeal was filed on January 26, 2023, and the file was not located until March 6, 2023. You were reminded to notify your supervisor if you are unable to find a case file after three days of searching.</w:t>
      </w:r>
    </w:p>
    <w:p w14:paraId="08C047F2" w14:textId="77777777" w:rsidR="004620D7" w:rsidRPr="00F96384" w:rsidRDefault="004620D7" w:rsidP="00F96384"/>
    <w:p w14:paraId="5394B294" w14:textId="77777777" w:rsidR="004620D7" w:rsidRPr="00F96384" w:rsidRDefault="00000000" w:rsidP="00F96384">
      <w:r w:rsidRPr="00F96384">
        <w:t>On March 15, 2023, you failed to notify your supervisor of a delay in transmission of the case file (Case D081762) from the North County Division to Central. There were no documented attempts for assistance to locate the file. This resulted in a request to the Court of Appeal for a clerk's extension of time to submit the record.</w:t>
      </w:r>
    </w:p>
    <w:p w14:paraId="0A93C34B" w14:textId="77777777" w:rsidR="004620D7" w:rsidRPr="00F96384" w:rsidRDefault="004620D7" w:rsidP="00F96384"/>
    <w:p w14:paraId="61B7BA75" w14:textId="77777777" w:rsidR="004620D7" w:rsidRPr="00F96384" w:rsidRDefault="00000000" w:rsidP="00F96384">
      <w:r w:rsidRPr="00F96384">
        <w:t>Mr. Willis sat with you on March 25, 2023, to observe your work habits and offer suggestions for correcting time management concerns. He noted that you often get distracted from your work</w:t>
      </w:r>
    </w:p>
    <w:p w14:paraId="60790CC5" w14:textId="77777777" w:rsidR="004620D7" w:rsidRPr="00F96384" w:rsidRDefault="004620D7" w:rsidP="00F96384">
      <w:pPr>
        <w:sectPr w:rsidR="004620D7" w:rsidRPr="00F96384">
          <w:type w:val="continuous"/>
          <w:pgSz w:w="12240" w:h="15840"/>
          <w:pgMar w:top="1480" w:right="620" w:bottom="280" w:left="220" w:header="720" w:footer="720" w:gutter="0"/>
          <w:cols w:space="720"/>
        </w:sectPr>
      </w:pPr>
    </w:p>
    <w:p w14:paraId="1EEBBB7C" w14:textId="77777777" w:rsidR="004620D7" w:rsidRPr="00F96384" w:rsidRDefault="00000000" w:rsidP="00F96384">
      <w:r w:rsidRPr="00F96384">
        <w:lastRenderedPageBreak/>
        <w:t>2</w:t>
      </w:r>
    </w:p>
    <w:p w14:paraId="54843653" w14:textId="77777777" w:rsidR="004620D7" w:rsidRPr="00F96384" w:rsidRDefault="004620D7" w:rsidP="00F96384"/>
    <w:p w14:paraId="6F24E36B" w14:textId="77777777" w:rsidR="004620D7" w:rsidRPr="00F96384" w:rsidRDefault="00000000" w:rsidP="00F96384">
      <w:r w:rsidRPr="00F96384">
        <w:t>and fail to stay focused on your priorities. He observed that you have case files on your shelves with no organizational structure. This is an issue when another clerk comes in for overtime to assist with scanning and doesn't know what files to assist with. Mr. Willis also noticed your failure to plan for future due dates, requiring you to prepare your clerk's transcripts the week the records are due. This results in you having to complete the work at the last minute, often not meeting deadlines and seeking assistance on a routine basis.</w:t>
      </w:r>
    </w:p>
    <w:p w14:paraId="753574D5" w14:textId="77777777" w:rsidR="004620D7" w:rsidRPr="00F96384" w:rsidRDefault="004620D7" w:rsidP="00F96384"/>
    <w:p w14:paraId="1ECFFE0D" w14:textId="77777777" w:rsidR="004620D7" w:rsidRPr="00F96384" w:rsidRDefault="00000000" w:rsidP="00F96384">
      <w:r w:rsidRPr="00F96384">
        <w:t>On May 17, 2023, the Assistant Executive Officer received a complaint directly from the Court Reporters' Union regarding your significant delay in notifying reporters of an appeal (Case SCN440036). You admitted fault for the delay, stating that you did not realize the appeal was assigned to you.</w:t>
      </w:r>
    </w:p>
    <w:p w14:paraId="2C51F724" w14:textId="77777777" w:rsidR="004620D7" w:rsidRPr="00F96384" w:rsidRDefault="004620D7" w:rsidP="00F96384"/>
    <w:p w14:paraId="5F82DF51" w14:textId="77777777" w:rsidR="004620D7" w:rsidRPr="00F96384" w:rsidRDefault="00000000" w:rsidP="00F96384">
      <w:r w:rsidRPr="00F96384">
        <w:t>On May 23, 2023, you contacted Mr. Willis about an Augment Order from the Court of Appeal that you had failed to address. The Court of Appeal had ordered the clerk to prepare a supplemental transcript no later than May 18, 2023. Email records show that you were emailed the order to process on April 18, 2023. When questioned about it, you stated that you could not find the email assigning you to process it (Attachment Two). As a result of your failure to process the order timely, the Appeals unit was seven days late in complying with the Court of Appeal order.</w:t>
      </w:r>
    </w:p>
    <w:p w14:paraId="3ABE0BF4" w14:textId="77777777" w:rsidR="004620D7" w:rsidRPr="00F96384" w:rsidRDefault="004620D7" w:rsidP="00F96384"/>
    <w:p w14:paraId="27DD6E34" w14:textId="77777777" w:rsidR="004620D7" w:rsidRPr="00F96384" w:rsidRDefault="00000000" w:rsidP="00F96384">
      <w:r w:rsidRPr="00F96384">
        <w:t>On June 6, 2023, you notified Mr. Willis of a Notice of Appeal that was filed on February 27, 2023, that our office took in (Case no. CR138850), but the Notice of Appeal was never processed, and the original filing cannot be located. The Appellate Defender's Inc. (ADI) made an inquiry as to the status of the appeal and submitted their conformed copy of the filing (Attachment Three). Upon Mr. Willis' review of the appeals case file log, the filing was logged in and assigned to you. You reviewed the case file and around your desk area and were unable to locate the original filing. This Notice of Appeal is over three months late and has resulted in a delay of access to justice for the defendant.</w:t>
      </w:r>
    </w:p>
    <w:p w14:paraId="74D97D34" w14:textId="77777777" w:rsidR="004620D7" w:rsidRPr="00F96384" w:rsidRDefault="004620D7" w:rsidP="00F96384"/>
    <w:p w14:paraId="56A53C8F" w14:textId="77777777" w:rsidR="004620D7" w:rsidRPr="00F96384" w:rsidRDefault="00000000" w:rsidP="00F96384">
      <w:r w:rsidRPr="00F96384">
        <w:t>An investigation was conducted into a complaint made by a female employee against you, stating that you had made several offensive comments to her and to others about her.</w:t>
      </w:r>
    </w:p>
    <w:p w14:paraId="1C111FC7" w14:textId="77777777" w:rsidR="004620D7" w:rsidRPr="00F96384" w:rsidRDefault="00000000" w:rsidP="00F96384">
      <w:r w:rsidRPr="00F96384">
        <w:t>Investigation findings substantiated that, over the course of several months, you sent multiple text messages addressed to your coworkers and this employee in particular. On September 29, 2022, you described her as "needy and mistake prone" to one coworker. On December 23, 2022, you sent a text message to this employee asking if she was interested in a male coworker in the unit, suggesting that she should ask him out and offering to find out if he was married. She replied that she would rather meet someone on her own. On March 10, 2023, you sent this same employee a text message regarding another new employee transferring to the unit and said that you "saw wedding bells for you two." She replied, asking you to stop and stay out of her love life. She stated that you were making her work environment uncomfortable. During the investigation interview you stated that the text messages that you were questioned about were selective, and taken out of context, over the course of a year of texting each other. You suggested that you would hire an attorney to review the length and breadth of the text messages sent to this one coworker. Regardless of your opinion, this behavior is unacceptable.</w:t>
      </w:r>
    </w:p>
    <w:p w14:paraId="57FCE95D" w14:textId="77777777" w:rsidR="004620D7" w:rsidRPr="00F96384" w:rsidRDefault="004620D7" w:rsidP="00F96384">
      <w:pPr>
        <w:sectPr w:rsidR="004620D7" w:rsidRPr="00F96384">
          <w:pgSz w:w="12240" w:h="15840"/>
          <w:pgMar w:top="660" w:right="620" w:bottom="280" w:left="220" w:header="720" w:footer="720" w:gutter="0"/>
          <w:cols w:space="720"/>
        </w:sectPr>
      </w:pPr>
    </w:p>
    <w:p w14:paraId="1C9166FC" w14:textId="77777777" w:rsidR="004620D7" w:rsidRPr="00F96384" w:rsidRDefault="00000000" w:rsidP="00F96384">
      <w:r w:rsidRPr="00F96384">
        <w:lastRenderedPageBreak/>
        <w:t>3</w:t>
      </w:r>
    </w:p>
    <w:p w14:paraId="11288EFE" w14:textId="77777777" w:rsidR="004620D7" w:rsidRPr="00F96384" w:rsidRDefault="004620D7" w:rsidP="00F96384"/>
    <w:p w14:paraId="5C0257A6" w14:textId="77777777" w:rsidR="004620D7" w:rsidRPr="00F96384" w:rsidRDefault="00000000" w:rsidP="00F96384">
      <w:r w:rsidRPr="00F96384">
        <w:t>Your conduct towards your coworker was disrespectful, lacked professionalism, and was not conducive to a productive work environment. As a Superior Court employee, you are expected to behave in a manner that is courteous and professional at all times, treating your coworkers and colleagues with the utmost respect.</w:t>
      </w:r>
    </w:p>
    <w:p w14:paraId="60E9700B" w14:textId="77777777" w:rsidR="004620D7" w:rsidRPr="00F96384" w:rsidRDefault="004620D7" w:rsidP="00F96384"/>
    <w:p w14:paraId="767C2FAF" w14:textId="77777777" w:rsidR="004620D7" w:rsidRPr="00F96384" w:rsidRDefault="00000000" w:rsidP="00F96384">
      <w:r w:rsidRPr="00F96384">
        <w:t>Based upon the complaint by your coworker, and your responses during the interview indicating that numerous texts were sent over an extensive period of time, it is likely that you are spending an inordinate amount of time socializing in the workplace, distracting you from your work assignments. You have failed to monitor your workload appropriately and meet deadlines, thus impacting your work performance. Although you have been in this assignment for several years, you continue to have difficulty meeting your deadlines without continued monitoring by your supervisor and assistance from your coworkers.</w:t>
      </w:r>
    </w:p>
    <w:p w14:paraId="153E36AD" w14:textId="77777777" w:rsidR="004620D7" w:rsidRPr="00F96384" w:rsidRDefault="004620D7" w:rsidP="00F96384"/>
    <w:p w14:paraId="0EC4461F" w14:textId="77777777" w:rsidR="004620D7" w:rsidRPr="00F96384" w:rsidRDefault="00000000" w:rsidP="00F96384">
      <w:r w:rsidRPr="00F96384">
        <w:t>At this time, the Court deems your performance on your assignments in the Appeals Unit, to be unacceptable. Your continued negligent and careless conduct in the performance of your assigned duties creates potentially serious consequences to the appellants, the public, and the court, and also puts the court at risk for potential complaints and/or liability. In addition, your negligent and careless actions may cause distrust and impact the relationship between the Superior Court and the District Court of Appeal.</w:t>
      </w:r>
    </w:p>
    <w:p w14:paraId="1AC2BA60" w14:textId="77777777" w:rsidR="004620D7" w:rsidRPr="00F96384" w:rsidRDefault="004620D7" w:rsidP="00F96384"/>
    <w:p w14:paraId="3B74C7AC" w14:textId="77777777" w:rsidR="004620D7" w:rsidRPr="00F96384" w:rsidRDefault="00000000" w:rsidP="00F96384">
      <w:r w:rsidRPr="00F96384">
        <w:t>Your conduct violates the following Personnel Rules:</w:t>
      </w:r>
    </w:p>
    <w:p w14:paraId="0A1CE050" w14:textId="77777777" w:rsidR="004620D7" w:rsidRPr="00F96384" w:rsidRDefault="004620D7" w:rsidP="00F96384"/>
    <w:p w14:paraId="10D613D7" w14:textId="77777777" w:rsidR="004620D7" w:rsidRPr="00F96384" w:rsidRDefault="00000000" w:rsidP="00F96384">
      <w:r w:rsidRPr="00F96384">
        <w:t>The San Diego Superior Court Standard of Conduct (Attachment Four, Section 1.4), which states, "It is the policy of the San Diego Superior Court that all employees adhere to a standard of conduct that is respectful, courteous, and professional."</w:t>
      </w:r>
    </w:p>
    <w:p w14:paraId="7FC3CA1C" w14:textId="77777777" w:rsidR="004620D7" w:rsidRPr="00F96384" w:rsidRDefault="004620D7" w:rsidP="00F96384"/>
    <w:p w14:paraId="152D9E6B" w14:textId="77777777" w:rsidR="004620D7" w:rsidRPr="00F96384" w:rsidRDefault="00000000" w:rsidP="00F96384">
      <w:r w:rsidRPr="00F96384">
        <w:t>The San Diego Superior Court Anti-Discrimination, Anti-Harassment and Anti­ Retaliation Policies (Attachment Five, Section 4.1.a) which states, "The Court does not tolerate discrimination, harassment and/or retaliation in the workplace or in a work­ related situation based on an individual's race, ethnicity, color, religion, sex, gender, (including transsexuality), pregnancy, citizenship, national origin, ancestry, age, marital status, or registered domestic partnership status, disability (physical or mental), medical condition, Workers Compensation status, pregnancy, sexual orientation, whistleblowing or workplace safety reporting activities, military service status, or any basis protected by law, or based on a perception that an individual has any of these characteristics, or based on a perception that an individual is associated with a person who has, or is perceived to have, any of these characteristics. This includes discrimination, harassment and/or retaliation against anyone who acts outside his or her sexual stereotype or speaks a native language other than English. Such discrimination, harassment or retaliation may include, but is not limited to, slurs; epithets; derogatory jokes; degrading comments; negative stereotyping; gestures or physical conduct; or threats that an employee's job, advancement, compensation, assignment, or other benefit is dependent on submission to sexual demands or on toleration of harassment. It includes conduct of all Court employees, persons working in or appearing in Courtrooms, as well as conduct of persons with whom the Court contracts to do business, such as independent contractors, when the conduct is directed at, or involves, a Court employee or contractor.</w:t>
      </w:r>
    </w:p>
    <w:p w14:paraId="1223274C" w14:textId="77777777" w:rsidR="004620D7" w:rsidRPr="00F96384" w:rsidRDefault="004620D7" w:rsidP="00F96384">
      <w:pPr>
        <w:sectPr w:rsidR="004620D7" w:rsidRPr="00F96384">
          <w:pgSz w:w="12240" w:h="15840"/>
          <w:pgMar w:top="660" w:right="620" w:bottom="280" w:left="220" w:header="720" w:footer="720" w:gutter="0"/>
          <w:cols w:space="720"/>
        </w:sectPr>
      </w:pPr>
    </w:p>
    <w:p w14:paraId="69A73977" w14:textId="77777777" w:rsidR="004620D7" w:rsidRPr="00F96384" w:rsidRDefault="00000000" w:rsidP="00F96384">
      <w:r w:rsidRPr="00F96384">
        <w:lastRenderedPageBreak/>
        <w:t>4</w:t>
      </w:r>
    </w:p>
    <w:p w14:paraId="4F548689" w14:textId="77777777" w:rsidR="004620D7" w:rsidRPr="00F96384" w:rsidRDefault="004620D7" w:rsidP="00F96384"/>
    <w:p w14:paraId="78BA1CB8" w14:textId="77777777" w:rsidR="004620D7" w:rsidRPr="00F96384" w:rsidRDefault="004620D7" w:rsidP="00F96384"/>
    <w:p w14:paraId="16ECAEB7" w14:textId="77777777" w:rsidR="004620D7" w:rsidRPr="00F96384" w:rsidRDefault="00000000" w:rsidP="00F96384">
      <w:r w:rsidRPr="00F96384">
        <w:t>The San Diego Superior Court General Statement of Conduct (Attachment Six, Section 14.1), which states, "All Court employees are expected to observe and demonstrate the highest standards of conduct and professionalism."</w:t>
      </w:r>
    </w:p>
    <w:p w14:paraId="10F75D4D" w14:textId="77777777" w:rsidR="004620D7" w:rsidRPr="00F96384" w:rsidRDefault="004620D7" w:rsidP="00F96384"/>
    <w:p w14:paraId="7CC31D00" w14:textId="77777777" w:rsidR="004620D7" w:rsidRPr="00F96384" w:rsidRDefault="00000000" w:rsidP="00F96384">
      <w:r w:rsidRPr="00F96384">
        <w:t>The San Diego Superior Court Code of Ethics (Attachment Seven), Tenets Two, Six and Eleven which state,</w:t>
      </w:r>
    </w:p>
    <w:p w14:paraId="643C7485" w14:textId="77777777" w:rsidR="004620D7" w:rsidRPr="00F96384" w:rsidRDefault="004620D7" w:rsidP="00F96384"/>
    <w:p w14:paraId="7E4F0554" w14:textId="77777777" w:rsidR="004620D7" w:rsidRPr="00F96384" w:rsidRDefault="00000000" w:rsidP="00F96384">
      <w:r w:rsidRPr="00F96384">
        <w:t>Tenet Two, "Demonstrate the highest standards of personal integrity and honesty in all our professional and personal dealings, avoiding the misuse of court time, equipment, supplies, or facilities for personal business."</w:t>
      </w:r>
    </w:p>
    <w:p w14:paraId="388C60C0" w14:textId="77777777" w:rsidR="004620D7" w:rsidRPr="00F96384" w:rsidRDefault="004620D7" w:rsidP="00F96384"/>
    <w:p w14:paraId="7C687BB0" w14:textId="77777777" w:rsidR="004620D7" w:rsidRPr="00F96384" w:rsidRDefault="00000000" w:rsidP="00F96384">
      <w:r w:rsidRPr="00F96384">
        <w:t>Tenet Six, "Avoid any appearance of impropriety that might diminish the integrity and dignity of the court."</w:t>
      </w:r>
    </w:p>
    <w:p w14:paraId="4F5E1C40" w14:textId="77777777" w:rsidR="004620D7" w:rsidRPr="00F96384" w:rsidRDefault="004620D7" w:rsidP="00F96384"/>
    <w:p w14:paraId="686EB344" w14:textId="77777777" w:rsidR="004620D7" w:rsidRPr="00F96384" w:rsidRDefault="00000000" w:rsidP="00F96384">
      <w:r w:rsidRPr="00F96384">
        <w:t>Tenet Eleven, "Renounce any use of positional or personal power to harass another person sexually or in any other way based on that person's race, religion, color, national origin, ancestry, physical or mental disability, medical condition, marital status, sex, age, sexual orientation, or other personal choices and characteristics."</w:t>
      </w:r>
    </w:p>
    <w:p w14:paraId="79E026BE" w14:textId="77777777" w:rsidR="004620D7" w:rsidRPr="00F96384" w:rsidRDefault="004620D7" w:rsidP="00F96384"/>
    <w:p w14:paraId="273B4E92" w14:textId="77777777" w:rsidR="004620D7" w:rsidRPr="00F96384" w:rsidRDefault="00000000" w:rsidP="00F96384">
      <w:r w:rsidRPr="00F96384">
        <w:t>You are hereby notified that any future incidents of failure to complete your work assignments in a timely fashion, and/or inappropriate conduct towards a coworker will result in further disciplinary action, up to and including termination. This action is not subject to appeal.</w:t>
      </w:r>
    </w:p>
    <w:p w14:paraId="29420125" w14:textId="77777777" w:rsidR="004620D7" w:rsidRPr="00F96384" w:rsidRDefault="00000000" w:rsidP="00F96384">
      <w:r w:rsidRPr="00F96384">
        <w:t>However, you may provide a written response, which, if provided, will be placed in your personnel file.</w:t>
      </w:r>
    </w:p>
    <w:p w14:paraId="6432B491" w14:textId="77777777" w:rsidR="004620D7" w:rsidRPr="00F96384" w:rsidRDefault="00000000" w:rsidP="00F96384">
      <w:r w:rsidRPr="00F96384">
        <w:drawing>
          <wp:anchor distT="0" distB="0" distL="0" distR="0" simplePos="0" relativeHeight="487588352" behindDoc="1" locked="0" layoutInCell="1" allowOverlap="1" wp14:anchorId="4655E403" wp14:editId="68191623">
            <wp:simplePos x="0" y="0"/>
            <wp:positionH relativeFrom="page">
              <wp:posOffset>3638914</wp:posOffset>
            </wp:positionH>
            <wp:positionV relativeFrom="paragraph">
              <wp:posOffset>204188</wp:posOffset>
            </wp:positionV>
            <wp:extent cx="1487952" cy="68275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487952" cy="682751"/>
                    </a:xfrm>
                    <a:prstGeom prst="rect">
                      <a:avLst/>
                    </a:prstGeom>
                  </pic:spPr>
                </pic:pic>
              </a:graphicData>
            </a:graphic>
          </wp:anchor>
        </w:drawing>
      </w:r>
    </w:p>
    <w:p w14:paraId="08460D80" w14:textId="77777777" w:rsidR="004620D7" w:rsidRPr="00F96384" w:rsidRDefault="00000000" w:rsidP="00F96384">
      <w:r w:rsidRPr="00F96384">
        <w:t>Jeffrey J. Gately</w:t>
      </w:r>
    </w:p>
    <w:p w14:paraId="02808D6B" w14:textId="77777777" w:rsidR="004620D7" w:rsidRPr="00F96384" w:rsidRDefault="00000000" w:rsidP="00F96384">
      <w:r w:rsidRPr="00F96384">
        <w:t>ASSISTANT EXECUTIVE OFFICER</w:t>
      </w:r>
    </w:p>
    <w:p w14:paraId="18BDF1E7" w14:textId="77777777" w:rsidR="004620D7" w:rsidRPr="00F96384" w:rsidRDefault="004620D7" w:rsidP="00F96384"/>
    <w:p w14:paraId="49F5EEF4" w14:textId="77777777" w:rsidR="004620D7" w:rsidRPr="00F96384" w:rsidRDefault="004620D7" w:rsidP="00F96384"/>
    <w:p w14:paraId="7ADCF4C8" w14:textId="77777777" w:rsidR="004620D7" w:rsidRPr="00F96384" w:rsidRDefault="004620D7" w:rsidP="00F96384"/>
    <w:p w14:paraId="09A79D50" w14:textId="77777777" w:rsidR="004620D7" w:rsidRPr="00F96384" w:rsidRDefault="00000000" w:rsidP="00F96384">
      <w:r w:rsidRPr="00F96384">
        <w:t>Cc:</w:t>
      </w:r>
      <w:r w:rsidRPr="00F96384">
        <w:tab/>
        <w:t>Cathy McCoy, Director, Court Operations Lorena Oliveros, Court Operations Manager Ryan Willis, Court Operations Supervisor Personnel File</w:t>
      </w:r>
    </w:p>
    <w:p w14:paraId="7E4AB4E4" w14:textId="77777777" w:rsidR="004620D7" w:rsidRPr="00F96384" w:rsidRDefault="004620D7" w:rsidP="00F96384">
      <w:pPr>
        <w:sectPr w:rsidR="004620D7" w:rsidRPr="00F96384">
          <w:pgSz w:w="12240" w:h="15840"/>
          <w:pgMar w:top="660" w:right="620" w:bottom="280" w:left="220" w:header="720" w:footer="720" w:gutter="0"/>
          <w:cols w:space="720"/>
        </w:sectPr>
      </w:pPr>
    </w:p>
    <w:p w14:paraId="130A7CD3" w14:textId="77777777" w:rsidR="004620D7" w:rsidRPr="00F96384" w:rsidRDefault="004620D7" w:rsidP="00F96384"/>
    <w:p w14:paraId="14637702" w14:textId="77777777" w:rsidR="004620D7" w:rsidRPr="00F96384" w:rsidRDefault="004620D7" w:rsidP="00F96384"/>
    <w:p w14:paraId="46D93EB9" w14:textId="77777777" w:rsidR="004620D7" w:rsidRPr="00F96384" w:rsidRDefault="004620D7" w:rsidP="00F96384"/>
    <w:p w14:paraId="1748257D" w14:textId="77777777" w:rsidR="004620D7" w:rsidRPr="00F96384" w:rsidRDefault="00000000" w:rsidP="00F96384">
      <w:r w:rsidRPr="00F96384">
        <w:t>ATTACHMENT ONE</w:t>
      </w:r>
    </w:p>
    <w:p w14:paraId="45D2DD90" w14:textId="77777777" w:rsidR="004620D7" w:rsidRPr="00F96384" w:rsidRDefault="004620D7" w:rsidP="00F96384">
      <w:pPr>
        <w:sectPr w:rsidR="004620D7" w:rsidRPr="00F96384">
          <w:pgSz w:w="12240" w:h="15840"/>
          <w:pgMar w:top="1800" w:right="620" w:bottom="280" w:left="220" w:header="720" w:footer="720" w:gutter="0"/>
          <w:cols w:space="720"/>
        </w:sectPr>
      </w:pPr>
    </w:p>
    <w:p w14:paraId="458ABD25" w14:textId="77777777" w:rsidR="004620D7" w:rsidRPr="00F96384" w:rsidRDefault="004620D7" w:rsidP="00F96384"/>
    <w:p w14:paraId="76871A7E" w14:textId="77777777" w:rsidR="004620D7" w:rsidRPr="00F96384" w:rsidRDefault="004620D7" w:rsidP="00F96384"/>
    <w:p w14:paraId="38103CC0" w14:textId="77777777" w:rsidR="004620D7" w:rsidRPr="00F96384" w:rsidRDefault="004620D7" w:rsidP="00F96384"/>
    <w:p w14:paraId="61F757A8" w14:textId="77777777" w:rsidR="004620D7" w:rsidRPr="00F96384" w:rsidRDefault="004620D7" w:rsidP="00F96384"/>
    <w:p w14:paraId="68EAB3ED" w14:textId="77777777" w:rsidR="004620D7" w:rsidRPr="00F96384" w:rsidRDefault="004620D7" w:rsidP="00F96384"/>
    <w:p w14:paraId="0F057A85" w14:textId="77777777" w:rsidR="004620D7" w:rsidRPr="00F96384" w:rsidRDefault="004620D7" w:rsidP="00F96384"/>
    <w:p w14:paraId="6039F79D" w14:textId="77777777" w:rsidR="004620D7" w:rsidRPr="00F96384" w:rsidRDefault="004620D7" w:rsidP="00F96384"/>
    <w:p w14:paraId="2ADD1DD3" w14:textId="77777777" w:rsidR="004620D7" w:rsidRPr="00F96384" w:rsidRDefault="004620D7" w:rsidP="00F96384"/>
    <w:p w14:paraId="7FCDEEAE" w14:textId="77777777" w:rsidR="004620D7" w:rsidRPr="00F96384" w:rsidRDefault="004620D7" w:rsidP="00F96384"/>
    <w:p w14:paraId="1A4A90E9" w14:textId="77777777" w:rsidR="004620D7" w:rsidRPr="00F96384" w:rsidRDefault="004620D7" w:rsidP="00F96384"/>
    <w:p w14:paraId="39A5EC53" w14:textId="77777777" w:rsidR="004620D7" w:rsidRPr="00F96384" w:rsidRDefault="004620D7" w:rsidP="00F96384"/>
    <w:p w14:paraId="2D67F00A" w14:textId="77777777" w:rsidR="004620D7" w:rsidRPr="00F96384" w:rsidRDefault="004620D7" w:rsidP="00F96384"/>
    <w:p w14:paraId="077078D7" w14:textId="77777777" w:rsidR="004620D7" w:rsidRPr="00F96384" w:rsidRDefault="004620D7" w:rsidP="00F96384"/>
    <w:p w14:paraId="00D89558" w14:textId="77777777" w:rsidR="004620D7" w:rsidRPr="00F96384" w:rsidRDefault="00000000" w:rsidP="00F96384">
      <w:r w:rsidRPr="00F96384">
        <w:t>MEMORANDUM OF AGREEMENT BETWEEN THE</w:t>
      </w:r>
    </w:p>
    <w:p w14:paraId="0FE5FE27" w14:textId="77777777" w:rsidR="004620D7" w:rsidRPr="00F96384" w:rsidRDefault="00000000" w:rsidP="00F96384">
      <w:r w:rsidRPr="00F96384">
        <w:t>SAN DIEGO SUPERIOR COURT AND THE</w:t>
      </w:r>
    </w:p>
    <w:p w14:paraId="0553E5F4" w14:textId="77777777" w:rsidR="004620D7" w:rsidRPr="00F96384" w:rsidRDefault="00000000" w:rsidP="00F96384">
      <w:r w:rsidRPr="00F96384">
        <w:t>LABORERS' INTERNATIONAL UNION OF NORTH AMERICA, LOCAL 777 COURT SERVICES (CU} UNIT</w:t>
      </w:r>
    </w:p>
    <w:p w14:paraId="7EA98110" w14:textId="77777777" w:rsidR="004620D7" w:rsidRPr="00F96384" w:rsidRDefault="004620D7" w:rsidP="00F96384"/>
    <w:p w14:paraId="47C94CF1" w14:textId="77777777" w:rsidR="004620D7" w:rsidRPr="00F96384" w:rsidRDefault="004620D7" w:rsidP="00F96384"/>
    <w:p w14:paraId="1099A108" w14:textId="77777777" w:rsidR="004620D7" w:rsidRPr="00F96384" w:rsidRDefault="00000000" w:rsidP="00F96384">
      <w:r w:rsidRPr="00F96384">
        <w:t>October 1, 2017 - September 30, 2019</w:t>
      </w:r>
    </w:p>
    <w:p w14:paraId="70C35D76" w14:textId="77777777" w:rsidR="004620D7" w:rsidRPr="00F96384" w:rsidRDefault="004620D7" w:rsidP="00F96384">
      <w:pPr>
        <w:sectPr w:rsidR="004620D7" w:rsidRPr="00F96384">
          <w:pgSz w:w="12240" w:h="15840"/>
          <w:pgMar w:top="1800" w:right="620" w:bottom="280" w:left="220" w:header="720" w:footer="720" w:gutter="0"/>
          <w:cols w:space="720"/>
        </w:sectPr>
      </w:pPr>
    </w:p>
    <w:p w14:paraId="11E5627E" w14:textId="77777777" w:rsidR="004620D7" w:rsidRPr="00F96384" w:rsidRDefault="00000000" w:rsidP="00F96384">
      <w:r w:rsidRPr="00F96384">
        <w:lastRenderedPageBreak/>
        <w:t>limit at this level may be extended by mutual agreement of the Review Officer and LIUNA.</w:t>
      </w:r>
    </w:p>
    <w:p w14:paraId="28004189" w14:textId="77777777" w:rsidR="004620D7" w:rsidRPr="00F96384" w:rsidRDefault="004620D7" w:rsidP="00F96384"/>
    <w:p w14:paraId="2CDEDC5E" w14:textId="77777777" w:rsidR="004620D7" w:rsidRPr="00F96384" w:rsidRDefault="00000000" w:rsidP="00F96384">
      <w:r w:rsidRPr="00F96384">
        <w:t>7.</w:t>
      </w:r>
      <w:r w:rsidRPr="00F96384">
        <w:tab/>
        <w:t>Final Executive Officer's Decision</w:t>
      </w:r>
    </w:p>
    <w:p w14:paraId="7CB8D371" w14:textId="77777777" w:rsidR="004620D7" w:rsidRPr="00F96384" w:rsidRDefault="004620D7" w:rsidP="00F96384"/>
    <w:p w14:paraId="59949953" w14:textId="77777777" w:rsidR="004620D7" w:rsidRPr="00F96384" w:rsidRDefault="00000000" w:rsidP="00F96384">
      <w:r w:rsidRPr="00F96384">
        <w:t>The Executive Officer shall review the Review Officer's findings and recommendation for disposition of the grievance, and render a decision within ten (10) working days. The Executive Officer's decision is final. The Union shall be provided a copy of the Review Officer's report and notified of the Executive Officer's decision in writing.</w:t>
      </w:r>
    </w:p>
    <w:p w14:paraId="34CAE7FC" w14:textId="77777777" w:rsidR="004620D7" w:rsidRPr="00F96384" w:rsidRDefault="004620D7" w:rsidP="00F96384"/>
    <w:p w14:paraId="6732786D" w14:textId="77777777" w:rsidR="004620D7" w:rsidRPr="00F96384" w:rsidRDefault="00000000" w:rsidP="00F96384">
      <w:r w:rsidRPr="00F96384">
        <w:t>Section 7. Discipline Policy</w:t>
      </w:r>
    </w:p>
    <w:p w14:paraId="1642CB30" w14:textId="77777777" w:rsidR="004620D7" w:rsidRPr="00F96384" w:rsidRDefault="004620D7" w:rsidP="00F96384"/>
    <w:p w14:paraId="1B799EE5" w14:textId="77777777" w:rsidR="004620D7" w:rsidRPr="00F96384" w:rsidRDefault="00000000" w:rsidP="00F96384">
      <w:r w:rsidRPr="00F96384">
        <w:t>Policy Statement</w:t>
      </w:r>
    </w:p>
    <w:p w14:paraId="23D18259" w14:textId="77777777" w:rsidR="004620D7" w:rsidRPr="00F96384" w:rsidRDefault="004620D7" w:rsidP="00F96384"/>
    <w:p w14:paraId="37824AED" w14:textId="77777777" w:rsidR="004620D7" w:rsidRPr="00F96384" w:rsidRDefault="00000000" w:rsidP="00F96384">
      <w:r w:rsidRPr="00F96384">
        <w:t>It is the policy of the San Diego Superior Court that, for non-probationary CU unit employees, discipline up to and including termination shall be "For Cause" and in accordance with the provisions of this policy. "For Cause" is a fair and honest cause or reason, regulated by good faith.</w:t>
      </w:r>
    </w:p>
    <w:p w14:paraId="1C814196" w14:textId="77777777" w:rsidR="004620D7" w:rsidRPr="00F96384" w:rsidRDefault="004620D7" w:rsidP="00F96384"/>
    <w:p w14:paraId="25BDE904" w14:textId="77777777" w:rsidR="004620D7" w:rsidRPr="00F96384" w:rsidRDefault="00000000" w:rsidP="00F96384">
      <w:r w:rsidRPr="00F96384">
        <w:t>The existence of a "for cause" policy shall not be construed to provide, either explicitly or implicitly, a civil cause of action for breach of contract, either implied or expressed. Moreover, the procedure for any employee seeking a remedy who believes the Court has not complied with this employment protection system or who challenges a disciplinary decision shall be to first exhaust available administrative remedies set forth in this Section.</w:t>
      </w:r>
    </w:p>
    <w:p w14:paraId="01A109E9" w14:textId="77777777" w:rsidR="004620D7" w:rsidRPr="00F96384" w:rsidRDefault="004620D7" w:rsidP="00F96384"/>
    <w:p w14:paraId="1A05DFC0" w14:textId="77777777" w:rsidR="004620D7" w:rsidRPr="00F96384" w:rsidRDefault="00000000" w:rsidP="00F96384">
      <w:r w:rsidRPr="00F96384">
        <w:t>Covered Employees</w:t>
      </w:r>
    </w:p>
    <w:p w14:paraId="6E6593C0" w14:textId="77777777" w:rsidR="004620D7" w:rsidRPr="00F96384" w:rsidRDefault="004620D7" w:rsidP="00F96384"/>
    <w:p w14:paraId="49E231A3" w14:textId="77777777" w:rsidR="004620D7" w:rsidRPr="00F96384" w:rsidRDefault="00000000" w:rsidP="00F96384">
      <w:r w:rsidRPr="00F96384">
        <w:t>All non-probationary CU unit employees.</w:t>
      </w:r>
    </w:p>
    <w:p w14:paraId="05970645" w14:textId="77777777" w:rsidR="004620D7" w:rsidRPr="00F96384" w:rsidRDefault="004620D7" w:rsidP="00F96384"/>
    <w:p w14:paraId="0DD8468F" w14:textId="77777777" w:rsidR="004620D7" w:rsidRPr="00F96384" w:rsidRDefault="00000000" w:rsidP="00F96384">
      <w:r w:rsidRPr="00F96384">
        <w:t>Covered Disciplinary Action</w:t>
      </w:r>
    </w:p>
    <w:p w14:paraId="3D1785FC" w14:textId="77777777" w:rsidR="004620D7" w:rsidRPr="00F96384" w:rsidRDefault="004620D7" w:rsidP="00F96384"/>
    <w:p w14:paraId="4A7BEA90" w14:textId="77777777" w:rsidR="004620D7" w:rsidRPr="00F96384" w:rsidRDefault="00000000" w:rsidP="00F96384">
      <w:r w:rsidRPr="00F96384">
        <w:t>The following formal disciplinary actions may be taken against an employee by an Executive Team member in accordance with the provisions of this policy for one or more of the causes for discipline specified below, or for any other reason for cause:</w:t>
      </w:r>
    </w:p>
    <w:p w14:paraId="0EE2843C" w14:textId="77777777" w:rsidR="004620D7" w:rsidRPr="00F96384" w:rsidRDefault="004620D7" w:rsidP="00F96384"/>
    <w:p w14:paraId="22F7B72F" w14:textId="77777777" w:rsidR="004620D7" w:rsidRPr="00F96384" w:rsidRDefault="00000000" w:rsidP="00F96384">
      <w:r w:rsidRPr="00F96384">
        <w:t>Removal;</w:t>
      </w:r>
    </w:p>
    <w:p w14:paraId="143B4132" w14:textId="77777777" w:rsidR="004620D7" w:rsidRPr="00F96384" w:rsidRDefault="004620D7" w:rsidP="00F96384"/>
    <w:p w14:paraId="4040DAB4" w14:textId="77777777" w:rsidR="004620D7" w:rsidRPr="00F96384" w:rsidRDefault="00000000" w:rsidP="00F96384">
      <w:r w:rsidRPr="00F96384">
        <w:t>Demotion (reduction in rank or pay); or</w:t>
      </w:r>
    </w:p>
    <w:p w14:paraId="1313066E" w14:textId="77777777" w:rsidR="004620D7" w:rsidRPr="00F96384" w:rsidRDefault="004620D7" w:rsidP="00F96384"/>
    <w:p w14:paraId="5BEA7809" w14:textId="77777777" w:rsidR="004620D7" w:rsidRPr="00F96384" w:rsidRDefault="00000000" w:rsidP="00F96384">
      <w:r w:rsidRPr="00F96384">
        <w:t>Suspension without pay or the equivalent reduction in pay.</w:t>
      </w:r>
    </w:p>
    <w:p w14:paraId="4D0BD573" w14:textId="77777777" w:rsidR="004620D7" w:rsidRPr="00F96384" w:rsidRDefault="004620D7" w:rsidP="00F96384"/>
    <w:p w14:paraId="5A0870FF" w14:textId="77777777" w:rsidR="004620D7" w:rsidRPr="00F96384" w:rsidRDefault="00000000" w:rsidP="00F96384">
      <w:r w:rsidRPr="00F96384">
        <w:t>These actions constitute formal discipline for which cause is required for employees seNing in "for cause" positions.</w:t>
      </w:r>
    </w:p>
    <w:p w14:paraId="10E3C6C6" w14:textId="77777777" w:rsidR="004620D7" w:rsidRPr="00F96384" w:rsidRDefault="004620D7" w:rsidP="00F96384"/>
    <w:p w14:paraId="0D4D4F22" w14:textId="77777777" w:rsidR="004620D7" w:rsidRPr="00F96384" w:rsidRDefault="00000000" w:rsidP="00F96384">
      <w:r w:rsidRPr="00F96384">
        <w:t>38</w:t>
      </w:r>
    </w:p>
    <w:p w14:paraId="69E17D7A" w14:textId="77777777" w:rsidR="004620D7" w:rsidRPr="00F96384" w:rsidRDefault="004620D7" w:rsidP="00F96384">
      <w:pPr>
        <w:sectPr w:rsidR="004620D7" w:rsidRPr="00F96384">
          <w:pgSz w:w="12240" w:h="15840"/>
          <w:pgMar w:top="1800" w:right="620" w:bottom="280" w:left="220" w:header="720" w:footer="720" w:gutter="0"/>
          <w:cols w:space="720"/>
        </w:sectPr>
      </w:pPr>
    </w:p>
    <w:p w14:paraId="0A979F05" w14:textId="77777777" w:rsidR="004620D7" w:rsidRPr="00F96384" w:rsidRDefault="004620D7" w:rsidP="00F96384"/>
    <w:p w14:paraId="75BC334B" w14:textId="77777777" w:rsidR="004620D7" w:rsidRPr="00F96384" w:rsidRDefault="00000000" w:rsidP="00F96384">
      <w:r w:rsidRPr="00F96384">
        <w:tab/>
        <w:t>The following preliminary or informal disciplinary action shall not require cause and shall not be subject to appeal:</w:t>
      </w:r>
    </w:p>
    <w:p w14:paraId="5008B217" w14:textId="77777777" w:rsidR="004620D7" w:rsidRPr="00F96384" w:rsidRDefault="004620D7" w:rsidP="00F96384"/>
    <w:p w14:paraId="78A50148" w14:textId="77777777" w:rsidR="004620D7" w:rsidRPr="00F96384" w:rsidRDefault="00000000" w:rsidP="00F96384">
      <w:r w:rsidRPr="00F96384">
        <w:t>Preliminary Discipline</w:t>
      </w:r>
    </w:p>
    <w:p w14:paraId="6D2F1AB1" w14:textId="77777777" w:rsidR="004620D7" w:rsidRPr="00F96384" w:rsidRDefault="004620D7" w:rsidP="00F96384"/>
    <w:p w14:paraId="431FFC1A" w14:textId="77777777" w:rsidR="004620D7" w:rsidRPr="00F96384" w:rsidRDefault="00000000" w:rsidP="00F96384">
      <w:r w:rsidRPr="00F96384">
        <w:t>Counseling</w:t>
      </w:r>
    </w:p>
    <w:p w14:paraId="3D173867" w14:textId="77777777" w:rsidR="004620D7" w:rsidRPr="00F96384" w:rsidRDefault="004620D7" w:rsidP="00F96384"/>
    <w:p w14:paraId="3EDBA1C8" w14:textId="77777777" w:rsidR="004620D7" w:rsidRPr="00F96384" w:rsidRDefault="00000000" w:rsidP="00F96384">
      <w:r w:rsidRPr="00F96384">
        <w:t>Oral Warning</w:t>
      </w:r>
    </w:p>
    <w:p w14:paraId="0ADA51BF" w14:textId="77777777" w:rsidR="004620D7" w:rsidRPr="00F96384" w:rsidRDefault="004620D7" w:rsidP="00F96384"/>
    <w:p w14:paraId="747EC8ED" w14:textId="77777777" w:rsidR="004620D7" w:rsidRPr="00F96384" w:rsidRDefault="00000000" w:rsidP="00F96384">
      <w:r w:rsidRPr="00F96384">
        <w:t>Oral Reprimand</w:t>
      </w:r>
    </w:p>
    <w:p w14:paraId="3EEF234F" w14:textId="77777777" w:rsidR="004620D7" w:rsidRPr="00F96384" w:rsidRDefault="004620D7" w:rsidP="00F96384"/>
    <w:p w14:paraId="772A673C" w14:textId="77777777" w:rsidR="004620D7" w:rsidRPr="00F96384" w:rsidRDefault="00000000" w:rsidP="00F96384">
      <w:r w:rsidRPr="00F96384">
        <w:t>Written Reprimand</w:t>
      </w:r>
    </w:p>
    <w:p w14:paraId="30C76B53" w14:textId="77777777" w:rsidR="004620D7" w:rsidRPr="00F96384" w:rsidRDefault="004620D7" w:rsidP="00F96384"/>
    <w:p w14:paraId="6D6D12CF" w14:textId="77777777" w:rsidR="004620D7" w:rsidRPr="00F96384" w:rsidRDefault="00000000" w:rsidP="00F96384">
      <w:r w:rsidRPr="00F96384">
        <w:t>Any transfer or reassignment, so long as there is no reduction in base pay.</w:t>
      </w:r>
    </w:p>
    <w:p w14:paraId="0C77903B" w14:textId="77777777" w:rsidR="004620D7" w:rsidRPr="00F96384" w:rsidRDefault="004620D7" w:rsidP="00F96384"/>
    <w:p w14:paraId="61E4D2D1" w14:textId="77777777" w:rsidR="004620D7" w:rsidRPr="00F96384" w:rsidRDefault="00000000" w:rsidP="00F96384">
      <w:r w:rsidRPr="00F96384">
        <w:t>It is not the intent of the court to·transfer employees between branch locations for disciplinary reasons.</w:t>
      </w:r>
    </w:p>
    <w:p w14:paraId="22787C49" w14:textId="77777777" w:rsidR="004620D7" w:rsidRPr="00F96384" w:rsidRDefault="004620D7" w:rsidP="00F96384"/>
    <w:p w14:paraId="0344C6A1" w14:textId="77777777" w:rsidR="004620D7" w:rsidRPr="00F96384" w:rsidRDefault="00000000" w:rsidP="00F96384">
      <w:r w:rsidRPr="00F96384">
        <w:t>Verbal or written reprimands, as well as transfers or reassignments without a reduction in the base pay rate shall not be subject to appeal. However, the employee may provide a written response and the response shall be placed in the employee's personnel file.</w:t>
      </w:r>
    </w:p>
    <w:p w14:paraId="0084B442" w14:textId="77777777" w:rsidR="004620D7" w:rsidRPr="00F96384" w:rsidRDefault="004620D7" w:rsidP="00F96384"/>
    <w:p w14:paraId="7E03EA11" w14:textId="77777777" w:rsidR="004620D7" w:rsidRPr="00F96384" w:rsidRDefault="00000000" w:rsidP="00F96384">
      <w:r w:rsidRPr="00F96384">
        <w:t>Causes for Disciplinary Action</w:t>
      </w:r>
    </w:p>
    <w:p w14:paraId="773797CF" w14:textId="77777777" w:rsidR="004620D7" w:rsidRPr="00F96384" w:rsidRDefault="004620D7" w:rsidP="00F96384"/>
    <w:p w14:paraId="2AC7E726" w14:textId="77777777" w:rsidR="004620D7" w:rsidRPr="00F96384" w:rsidRDefault="00000000" w:rsidP="00F96384">
      <w:r w:rsidRPr="00F96384">
        <w:t>Causes for disciplinary action against any employee shall include, but shall not be limited to, the following listed causes: disciplinary action may be taken for any other reason for cause:</w:t>
      </w:r>
    </w:p>
    <w:p w14:paraId="51FB5586" w14:textId="77777777" w:rsidR="004620D7" w:rsidRPr="00F96384" w:rsidRDefault="004620D7" w:rsidP="00F96384"/>
    <w:p w14:paraId="320CE2C7" w14:textId="77777777" w:rsidR="004620D7" w:rsidRPr="00F96384" w:rsidRDefault="00000000" w:rsidP="00F96384">
      <w:r w:rsidRPr="00F96384">
        <w:t>Incompetency.</w:t>
      </w:r>
    </w:p>
    <w:p w14:paraId="3364B1C1" w14:textId="77777777" w:rsidR="004620D7" w:rsidRPr="00F96384" w:rsidRDefault="004620D7" w:rsidP="00F96384"/>
    <w:p w14:paraId="3903FB33" w14:textId="77777777" w:rsidR="004620D7" w:rsidRPr="00F96384" w:rsidRDefault="00000000" w:rsidP="00F96384">
      <w:r w:rsidRPr="00F96384">
        <w:t>Inefficiency.</w:t>
      </w:r>
    </w:p>
    <w:p w14:paraId="68C8B54E" w14:textId="77777777" w:rsidR="004620D7" w:rsidRPr="00F96384" w:rsidRDefault="004620D7" w:rsidP="00F96384"/>
    <w:p w14:paraId="76E0731C" w14:textId="77777777" w:rsidR="004620D7" w:rsidRPr="00F96384" w:rsidRDefault="00000000" w:rsidP="00F96384">
      <w:r w:rsidRPr="00F96384">
        <w:t>Insubordination.</w:t>
      </w:r>
    </w:p>
    <w:p w14:paraId="1BACEA17" w14:textId="77777777" w:rsidR="004620D7" w:rsidRPr="00F96384" w:rsidRDefault="004620D7" w:rsidP="00F96384"/>
    <w:p w14:paraId="539D4401" w14:textId="77777777" w:rsidR="004620D7" w:rsidRPr="00F96384" w:rsidRDefault="00000000" w:rsidP="00F96384">
      <w:r w:rsidRPr="00F96384">
        <w:t>Dishonesty.</w:t>
      </w:r>
    </w:p>
    <w:p w14:paraId="5346B76C" w14:textId="77777777" w:rsidR="004620D7" w:rsidRPr="00F96384" w:rsidRDefault="004620D7" w:rsidP="00F96384"/>
    <w:p w14:paraId="5AF79B00" w14:textId="77777777" w:rsidR="004620D7" w:rsidRPr="00F96384" w:rsidRDefault="00000000" w:rsidP="00F96384">
      <w:r w:rsidRPr="00F96384">
        <w:t>Being under the influence of alcohol and/or drugs during work hours.</w:t>
      </w:r>
    </w:p>
    <w:p w14:paraId="68023700" w14:textId="77777777" w:rsidR="004620D7" w:rsidRPr="00F96384" w:rsidRDefault="004620D7" w:rsidP="00F96384"/>
    <w:p w14:paraId="3804D956" w14:textId="77777777" w:rsidR="004620D7" w:rsidRPr="00F96384" w:rsidRDefault="00000000" w:rsidP="00F96384">
      <w:r w:rsidRPr="00F96384">
        <w:t>Falsifying or making a material omission on an court document (e.g. time card, court records}.</w:t>
      </w:r>
    </w:p>
    <w:p w14:paraId="2D128605" w14:textId="77777777" w:rsidR="004620D7" w:rsidRPr="00F96384" w:rsidRDefault="004620D7" w:rsidP="00F96384"/>
    <w:p w14:paraId="3AAC361F" w14:textId="77777777" w:rsidR="004620D7" w:rsidRPr="00F96384" w:rsidRDefault="00000000" w:rsidP="00F96384">
      <w:r w:rsidRPr="00F96384">
        <w:t>Disclosure of confidential information.</w:t>
      </w:r>
    </w:p>
    <w:p w14:paraId="7BA527F6" w14:textId="77777777" w:rsidR="004620D7" w:rsidRPr="00F96384" w:rsidRDefault="004620D7" w:rsidP="00F96384"/>
    <w:p w14:paraId="09FB0D5E" w14:textId="77777777" w:rsidR="004620D7" w:rsidRPr="00F96384" w:rsidRDefault="00000000" w:rsidP="00F96384">
      <w:r w:rsidRPr="00F96384">
        <w:t>Discourteous or rude treatment of the public and/or of other employees.</w:t>
      </w:r>
    </w:p>
    <w:p w14:paraId="7F3C9281" w14:textId="77777777" w:rsidR="004620D7" w:rsidRPr="00F96384" w:rsidRDefault="004620D7" w:rsidP="00F96384"/>
    <w:p w14:paraId="51CD6A61" w14:textId="77777777" w:rsidR="004620D7" w:rsidRPr="00F96384" w:rsidRDefault="00000000" w:rsidP="00F96384">
      <w:r w:rsidRPr="00F96384">
        <w:t>39</w:t>
      </w:r>
    </w:p>
    <w:p w14:paraId="5076ED78" w14:textId="77777777" w:rsidR="004620D7" w:rsidRPr="00F96384" w:rsidRDefault="004620D7" w:rsidP="00F96384">
      <w:pPr>
        <w:sectPr w:rsidR="004620D7" w:rsidRPr="00F96384">
          <w:pgSz w:w="12240" w:h="15840"/>
          <w:pgMar w:top="1800" w:right="620" w:bottom="280" w:left="220" w:header="720" w:footer="720" w:gutter="0"/>
          <w:cols w:space="720"/>
        </w:sectPr>
      </w:pPr>
    </w:p>
    <w:p w14:paraId="7D80F373" w14:textId="77777777" w:rsidR="004620D7" w:rsidRPr="00F96384" w:rsidRDefault="004620D7" w:rsidP="00F96384"/>
    <w:p w14:paraId="57088155" w14:textId="77777777" w:rsidR="004620D7" w:rsidRPr="00F96384" w:rsidRDefault="004620D7" w:rsidP="00F96384"/>
    <w:p w14:paraId="7C566BC6" w14:textId="77777777" w:rsidR="004620D7" w:rsidRPr="00F96384" w:rsidRDefault="004620D7" w:rsidP="00F96384"/>
    <w:p w14:paraId="1A71793A" w14:textId="77777777" w:rsidR="004620D7" w:rsidRPr="00F96384" w:rsidRDefault="004620D7" w:rsidP="00F96384"/>
    <w:p w14:paraId="0E4467F0" w14:textId="77777777" w:rsidR="004620D7" w:rsidRPr="00F96384" w:rsidRDefault="00000000" w:rsidP="00F96384">
      <w:r w:rsidRPr="00F96384">
        <w:t>ATTACHMENT TWO</w:t>
      </w:r>
    </w:p>
    <w:p w14:paraId="715408B3" w14:textId="77777777" w:rsidR="004620D7" w:rsidRPr="00F96384" w:rsidRDefault="004620D7" w:rsidP="00F96384">
      <w:pPr>
        <w:sectPr w:rsidR="004620D7" w:rsidRPr="00F96384">
          <w:pgSz w:w="12240" w:h="15840"/>
          <w:pgMar w:top="1800" w:right="620" w:bottom="280" w:left="220" w:header="720" w:footer="720" w:gutter="0"/>
          <w:cols w:space="720"/>
        </w:sectPr>
      </w:pPr>
    </w:p>
    <w:p w14:paraId="3FDEA2CE" w14:textId="77777777" w:rsidR="004620D7" w:rsidRPr="00F96384" w:rsidRDefault="00000000" w:rsidP="00F96384">
      <w:r w:rsidRPr="00F96384">
        <w:lastRenderedPageBreak/>
        <mc:AlternateContent>
          <mc:Choice Requires="wps">
            <w:drawing>
              <wp:anchor distT="0" distB="0" distL="0" distR="0" simplePos="0" relativeHeight="487588864" behindDoc="1" locked="0" layoutInCell="1" allowOverlap="1" wp14:anchorId="25732EC2" wp14:editId="4ED58D7C">
                <wp:simplePos x="0" y="0"/>
                <wp:positionH relativeFrom="page">
                  <wp:posOffset>610556</wp:posOffset>
                </wp:positionH>
                <wp:positionV relativeFrom="paragraph">
                  <wp:posOffset>238007</wp:posOffset>
                </wp:positionV>
                <wp:extent cx="657288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884" cy="1270"/>
                        </a:xfrm>
                        <a:custGeom>
                          <a:avLst/>
                          <a:gdLst/>
                          <a:ahLst/>
                          <a:cxnLst/>
                          <a:rect l="l" t="t" r="r" b="b"/>
                          <a:pathLst>
                            <a:path w="6572884">
                              <a:moveTo>
                                <a:pt x="0" y="0"/>
                              </a:moveTo>
                              <a:lnTo>
                                <a:pt x="6572640" y="0"/>
                              </a:lnTo>
                            </a:path>
                          </a:pathLst>
                        </a:custGeom>
                        <a:ln w="427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9DFE8" id="Graphic 3" o:spid="_x0000_s1026" style="position:absolute;margin-left:48.1pt;margin-top:18.75pt;width:517.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2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" path="m,l6572640,e" filled="f" strokeweight="1.18675mm">
                <v:path arrowok="t"/>
                <w10:wrap type="topAndBottom" anchorx="page"/>
              </v:shape>
            </w:pict>
          </mc:Fallback>
        </mc:AlternateContent>
      </w:r>
      <w:r w:rsidRPr="00F96384">
        <w:t>Provo, Blair</w:t>
      </w:r>
    </w:p>
    <w:p w14:paraId="5B188257" w14:textId="77777777" w:rsidR="004620D7" w:rsidRPr="00F96384" w:rsidRDefault="004620D7" w:rsidP="00F96384"/>
    <w:p w14:paraId="564D24B6" w14:textId="77777777" w:rsidR="004620D7" w:rsidRPr="00F96384" w:rsidRDefault="004620D7" w:rsidP="00F96384">
      <w:pPr>
        <w:sectPr w:rsidR="004620D7" w:rsidRPr="00F96384">
          <w:pgSz w:w="12240" w:h="15840"/>
          <w:pgMar w:top="1200" w:right="620" w:bottom="280" w:left="220" w:header="720" w:footer="720" w:gutter="0"/>
          <w:cols w:space="720"/>
        </w:sectPr>
      </w:pPr>
    </w:p>
    <w:p w14:paraId="6886438A" w14:textId="77777777" w:rsidR="004620D7" w:rsidRPr="00F96384" w:rsidRDefault="00000000" w:rsidP="00F96384">
      <w:r w:rsidRPr="00F96384">
        <w:t>From:</w:t>
      </w:r>
    </w:p>
    <w:p w14:paraId="01D9F4C8" w14:textId="77777777" w:rsidR="004620D7" w:rsidRPr="00F96384" w:rsidRDefault="00000000" w:rsidP="00F96384">
      <w:r w:rsidRPr="00F96384">
        <w:t>Sent:</w:t>
      </w:r>
    </w:p>
    <w:p w14:paraId="2190427F" w14:textId="77777777" w:rsidR="004620D7" w:rsidRPr="00F96384" w:rsidRDefault="00000000" w:rsidP="00F96384">
      <w:r w:rsidRPr="00F96384">
        <w:t>To:</w:t>
      </w:r>
    </w:p>
    <w:p w14:paraId="3653D190" w14:textId="77777777" w:rsidR="004620D7" w:rsidRPr="00F96384" w:rsidRDefault="00000000" w:rsidP="00F96384">
      <w:r w:rsidRPr="00F96384">
        <w:t>Subject: Attachments:</w:t>
      </w:r>
    </w:p>
    <w:p w14:paraId="489B6079" w14:textId="77777777" w:rsidR="004620D7" w:rsidRPr="00F96384" w:rsidRDefault="00000000" w:rsidP="00F96384">
      <w:r w:rsidRPr="00F96384">
        <w:br w:type="column"/>
      </w:r>
      <w:r w:rsidRPr="00F96384">
        <w:t>Figueroa, Marci</w:t>
      </w:r>
    </w:p>
    <w:p w14:paraId="0BD0CFA9" w14:textId="77777777" w:rsidR="004620D7" w:rsidRPr="00F96384" w:rsidRDefault="00000000" w:rsidP="00F96384">
      <w:r w:rsidRPr="00F96384">
        <w:t>Tuesday, May 23, 2023 2:32 PM</w:t>
      </w:r>
    </w:p>
    <w:p w14:paraId="64BB47BB" w14:textId="77777777" w:rsidR="004620D7" w:rsidRPr="00F96384" w:rsidRDefault="00000000" w:rsidP="00F96384">
      <w:r w:rsidRPr="00F96384">
        <w:t>Willis, Ryan</w:t>
      </w:r>
    </w:p>
    <w:p w14:paraId="7FBBB9C1" w14:textId="77777777" w:rsidR="004620D7" w:rsidRPr="00F96384" w:rsidRDefault="00000000" w:rsidP="00F96384">
      <w:r w:rsidRPr="00F96384">
        <w:t>FW: D081267 - The People v. Jimenez [ Trial Court Case No: SCS319685] D081267 Order on augment.pdf</w:t>
      </w:r>
    </w:p>
    <w:p w14:paraId="5FD225BC" w14:textId="77777777" w:rsidR="004620D7" w:rsidRPr="00F96384" w:rsidRDefault="004620D7" w:rsidP="00F96384">
      <w:pPr>
        <w:sectPr w:rsidR="004620D7" w:rsidRPr="00F96384">
          <w:type w:val="continuous"/>
          <w:pgSz w:w="12240" w:h="15840"/>
          <w:pgMar w:top="1480" w:right="620" w:bottom="280" w:left="220" w:header="720" w:footer="720" w:gutter="0"/>
          <w:cols w:num="2" w:space="720" w:equalWidth="0">
            <w:col w:w="2004" w:space="928"/>
            <w:col w:w="8468"/>
          </w:cols>
        </w:sectPr>
      </w:pPr>
    </w:p>
    <w:p w14:paraId="1BFE8A9F" w14:textId="77777777" w:rsidR="004620D7" w:rsidRPr="00F96384" w:rsidRDefault="004620D7" w:rsidP="00F96384"/>
    <w:p w14:paraId="0F18A9C4" w14:textId="77777777" w:rsidR="004620D7" w:rsidRPr="00F96384" w:rsidRDefault="004620D7" w:rsidP="00F96384"/>
    <w:p w14:paraId="403579ED" w14:textId="77777777" w:rsidR="004620D7" w:rsidRPr="00F96384" w:rsidRDefault="004620D7" w:rsidP="00F96384"/>
    <w:p w14:paraId="5E935C00" w14:textId="77777777" w:rsidR="004620D7" w:rsidRPr="00F96384" w:rsidRDefault="004620D7" w:rsidP="00F96384"/>
    <w:p w14:paraId="563D6336" w14:textId="77777777" w:rsidR="004620D7" w:rsidRPr="00F96384" w:rsidRDefault="00000000" w:rsidP="00F96384">
      <w:r w:rsidRPr="00F96384">
        <w:t>tharuvyow,</w:t>
      </w:r>
    </w:p>
    <w:p w14:paraId="0C13E816" w14:textId="77777777" w:rsidR="004620D7" w:rsidRPr="00F96384" w:rsidRDefault="00000000" w:rsidP="00F96384">
      <w:r w:rsidRPr="00F96384">
        <w:t>M&lt;M"cv f ow Court Operations Clerk Lead San Diego Superior Court Central Appeals</w:t>
      </w:r>
    </w:p>
    <w:p w14:paraId="72BB42D2" w14:textId="77777777" w:rsidR="004620D7" w:rsidRPr="00F96384" w:rsidRDefault="00000000" w:rsidP="00F96384">
      <w:r w:rsidRPr="00F96384">
        <w:t>(619)844-2375</w:t>
      </w:r>
    </w:p>
    <w:p w14:paraId="14FF6049" w14:textId="77777777" w:rsidR="004620D7" w:rsidRPr="00F96384" w:rsidRDefault="004620D7" w:rsidP="00F96384"/>
    <w:p w14:paraId="241D9CE0" w14:textId="77777777" w:rsidR="004620D7" w:rsidRPr="00F96384" w:rsidRDefault="00000000" w:rsidP="00F96384">
      <w:r w:rsidRPr="00F96384">
        <w:t>From: Appeals Central</w:t>
      </w:r>
    </w:p>
    <w:p w14:paraId="1F17F460" w14:textId="77777777" w:rsidR="004620D7" w:rsidRPr="00F96384" w:rsidRDefault="00000000" w:rsidP="00F96384">
      <w:r w:rsidRPr="00F96384">
        <w:t>Sent: Tuesday, April 18, 2023 1:01 PM</w:t>
      </w:r>
    </w:p>
    <w:p w14:paraId="7506C6C9" w14:textId="77777777" w:rsidR="004620D7" w:rsidRPr="00F96384" w:rsidRDefault="00000000" w:rsidP="00F96384">
      <w:r w:rsidRPr="00F96384">
        <w:t xml:space="preserve">To: Hohman, Greg </w:t>
      </w:r>
      <w:hyperlink r:id="rId7">
        <w:r w:rsidRPr="00F96384">
          <w:rPr>
            <w:rStyle w:val="Hyperlink"/>
          </w:rPr>
          <w:t>&lt;Greg.Hohman@SDCourt.CA.Gov&gt;</w:t>
        </w:r>
      </w:hyperlink>
    </w:p>
    <w:p w14:paraId="20050AE7" w14:textId="77777777" w:rsidR="004620D7" w:rsidRPr="00F96384" w:rsidRDefault="00000000" w:rsidP="00F96384">
      <w:r w:rsidRPr="00F96384">
        <w:t xml:space="preserve">Cc: Salas, Jessie </w:t>
      </w:r>
      <w:hyperlink r:id="rId8">
        <w:r w:rsidRPr="00F96384">
          <w:rPr>
            <w:rStyle w:val="Hyperlink"/>
          </w:rPr>
          <w:t>&lt;Jessie.Salas@SDCourt.CA.Gov&gt;</w:t>
        </w:r>
      </w:hyperlink>
    </w:p>
    <w:p w14:paraId="7C7FF962" w14:textId="77777777" w:rsidR="004620D7" w:rsidRPr="00F96384" w:rsidRDefault="00000000" w:rsidP="00F96384">
      <w:r w:rsidRPr="00F96384">
        <w:t>Subject: FW: 0081267 - The People v. Jimenez [ Trial Court Case No: SCS319685]</w:t>
      </w:r>
    </w:p>
    <w:p w14:paraId="548F3104" w14:textId="77777777" w:rsidR="004620D7" w:rsidRPr="00F96384" w:rsidRDefault="004620D7" w:rsidP="00F96384"/>
    <w:p w14:paraId="14584F95" w14:textId="77777777" w:rsidR="004620D7" w:rsidRPr="00F96384" w:rsidRDefault="00000000" w:rsidP="00F96384">
      <w:r w:rsidRPr="00F96384">
        <w:t>Good afternoon,</w:t>
      </w:r>
    </w:p>
    <w:p w14:paraId="1AF1B48A" w14:textId="77777777" w:rsidR="004620D7" w:rsidRPr="00F96384" w:rsidRDefault="004620D7" w:rsidP="00F96384"/>
    <w:p w14:paraId="45A7C875" w14:textId="77777777" w:rsidR="004620D7" w:rsidRPr="00F96384" w:rsidRDefault="00000000" w:rsidP="00F96384">
      <w:r w:rsidRPr="00F96384">
        <w:t>Please see the attached order to augment and process accordingly. This one was Greg's.</w:t>
      </w:r>
    </w:p>
    <w:p w14:paraId="50C1FE6E" w14:textId="77777777" w:rsidR="004620D7" w:rsidRPr="00F96384" w:rsidRDefault="004620D7" w:rsidP="00F96384"/>
    <w:p w14:paraId="3D4A9834" w14:textId="77777777" w:rsidR="004620D7" w:rsidRPr="00F96384" w:rsidRDefault="00000000" w:rsidP="00F96384">
      <w:r w:rsidRPr="00F96384">
        <w:t>YO¼</w:t>
      </w:r>
    </w:p>
    <w:p w14:paraId="71BDDF59" w14:textId="77777777" w:rsidR="004620D7" w:rsidRPr="00F96384" w:rsidRDefault="00000000" w:rsidP="00F96384">
      <w:r w:rsidRPr="00F96384">
        <w:t>M&lt;M"cv f   0(:.1/</w:t>
      </w:r>
    </w:p>
    <w:p w14:paraId="1C2E5F15" w14:textId="77777777" w:rsidR="004620D7" w:rsidRPr="00F96384" w:rsidRDefault="00000000" w:rsidP="00F96384">
      <w:r w:rsidRPr="00F96384">
        <w:t>Court Operations Clerk Lead San Diego Superior Court Central Appeals</w:t>
      </w:r>
    </w:p>
    <w:p w14:paraId="3A0264F2" w14:textId="77777777" w:rsidR="004620D7" w:rsidRPr="00F96384" w:rsidRDefault="00000000" w:rsidP="00F96384">
      <w:r w:rsidRPr="00F96384">
        <w:t>(619)844-2399</w:t>
      </w:r>
    </w:p>
    <w:p w14:paraId="08E77A39" w14:textId="77777777" w:rsidR="004620D7" w:rsidRPr="00F96384" w:rsidRDefault="004620D7" w:rsidP="00F96384"/>
    <w:p w14:paraId="33489C2C" w14:textId="77777777" w:rsidR="004620D7" w:rsidRPr="00F96384" w:rsidRDefault="00000000" w:rsidP="00F96384">
      <w:r w:rsidRPr="00F96384">
        <w:t xml:space="preserve">from: Hubbard, Michael </w:t>
      </w:r>
      <w:hyperlink r:id="rId9">
        <w:r w:rsidRPr="00F96384">
          <w:rPr>
            <w:rStyle w:val="Hyperlink"/>
          </w:rPr>
          <w:t>&lt;Michael.Hubbard@jud.ca.gov&gt;</w:t>
        </w:r>
      </w:hyperlink>
    </w:p>
    <w:p w14:paraId="039C180F" w14:textId="77777777" w:rsidR="004620D7" w:rsidRPr="00F96384" w:rsidRDefault="00000000" w:rsidP="00F96384">
      <w:r w:rsidRPr="00F96384">
        <w:t>Sent: Tuesday, April 18, 2023 9:55 AM</w:t>
      </w:r>
    </w:p>
    <w:p w14:paraId="1653A349" w14:textId="77777777" w:rsidR="004620D7" w:rsidRPr="00F96384" w:rsidRDefault="00000000" w:rsidP="00F96384">
      <w:r w:rsidRPr="00F96384">
        <w:t xml:space="preserve">To: sdag.docketing@doi.ca.gov; </w:t>
      </w:r>
      <w:hyperlink r:id="rId10">
        <w:r w:rsidRPr="00F96384">
          <w:rPr>
            <w:rStyle w:val="Hyperlink"/>
          </w:rPr>
          <w:t>johnlstaley@aol.com</w:t>
        </w:r>
      </w:hyperlink>
    </w:p>
    <w:p w14:paraId="21ABE4F7" w14:textId="77777777" w:rsidR="004620D7" w:rsidRPr="00F96384" w:rsidRDefault="00000000" w:rsidP="00F96384">
      <w:r w:rsidRPr="00F96384">
        <w:t xml:space="preserve">Cc: Appeals Central </w:t>
      </w:r>
      <w:hyperlink r:id="rId11">
        <w:r w:rsidRPr="00F96384">
          <w:rPr>
            <w:rStyle w:val="Hyperlink"/>
          </w:rPr>
          <w:t>&lt;Appeals.Central@SDCourt.CA.Gov&gt;</w:t>
        </w:r>
      </w:hyperlink>
    </w:p>
    <w:p w14:paraId="5A7B891B" w14:textId="77777777" w:rsidR="004620D7" w:rsidRPr="00F96384" w:rsidRDefault="00000000" w:rsidP="00F96384">
      <w:r w:rsidRPr="00F96384">
        <w:t>Subject: 0081267 - The People v. Jimenez [ Trial Court Case No: SCS319685 J</w:t>
      </w:r>
    </w:p>
    <w:p w14:paraId="5047C58C" w14:textId="77777777" w:rsidR="004620D7" w:rsidRPr="00F96384" w:rsidRDefault="00000000" w:rsidP="00F96384">
      <w:r w:rsidRPr="00F96384">
        <w:t>Court's order attached. Thank you. Michael Hubbard</w:t>
      </w:r>
    </w:p>
    <w:p w14:paraId="6C72658C" w14:textId="77777777" w:rsidR="004620D7" w:rsidRPr="00F96384" w:rsidRDefault="00000000" w:rsidP="00F96384">
      <w:r w:rsidRPr="00F96384">
        <w:t>Deputy Clerk</w:t>
      </w:r>
    </w:p>
    <w:p w14:paraId="7BAE95F4" w14:textId="77777777" w:rsidR="004620D7" w:rsidRPr="00F96384" w:rsidRDefault="00000000" w:rsidP="00F96384">
      <w:r w:rsidRPr="00F96384">
        <w:t>California Court of Appeal</w:t>
      </w:r>
    </w:p>
    <w:p w14:paraId="73BBB9A2" w14:textId="77777777" w:rsidR="004620D7" w:rsidRPr="00F96384" w:rsidRDefault="00000000" w:rsidP="00F96384">
      <w:r w:rsidRPr="00F96384">
        <w:t>Fourth Appellate District, Division One</w:t>
      </w:r>
    </w:p>
    <w:p w14:paraId="03CD6FC5" w14:textId="77777777" w:rsidR="004620D7" w:rsidRPr="00F96384" w:rsidRDefault="00000000" w:rsidP="00F96384">
      <w:r w:rsidRPr="00F96384">
        <w:t>619.744.0764</w:t>
      </w:r>
    </w:p>
    <w:p w14:paraId="7B458C0A" w14:textId="77777777" w:rsidR="004620D7" w:rsidRPr="00F96384" w:rsidRDefault="004620D7" w:rsidP="00F96384">
      <w:pPr>
        <w:sectPr w:rsidR="004620D7" w:rsidRPr="00F96384">
          <w:type w:val="continuous"/>
          <w:pgSz w:w="12240" w:h="15840"/>
          <w:pgMar w:top="1480" w:right="620" w:bottom="280" w:left="220" w:header="720" w:footer="720" w:gutter="0"/>
          <w:cols w:space="720"/>
        </w:sectPr>
      </w:pPr>
    </w:p>
    <w:p w14:paraId="361A53AB" w14:textId="77777777" w:rsidR="004620D7" w:rsidRPr="00F96384" w:rsidRDefault="004620D7" w:rsidP="00F96384"/>
    <w:p w14:paraId="2B08A0A9" w14:textId="77777777" w:rsidR="004620D7" w:rsidRPr="00F96384" w:rsidRDefault="004620D7" w:rsidP="00F96384"/>
    <w:p w14:paraId="05084F8F" w14:textId="77777777" w:rsidR="004620D7" w:rsidRPr="00F96384" w:rsidRDefault="00000000" w:rsidP="00F96384">
      <w:r w:rsidRPr="00F96384">
        <mc:AlternateContent>
          <mc:Choice Requires="wps">
            <w:drawing>
              <wp:anchor distT="0" distB="0" distL="0" distR="0" simplePos="0" relativeHeight="487175168" behindDoc="1" locked="0" layoutInCell="1" allowOverlap="1" wp14:anchorId="71A1B30C" wp14:editId="635ECDDE">
                <wp:simplePos x="0" y="0"/>
                <wp:positionH relativeFrom="page">
                  <wp:posOffset>616528</wp:posOffset>
                </wp:positionH>
                <wp:positionV relativeFrom="paragraph">
                  <wp:posOffset>-246141</wp:posOffset>
                </wp:positionV>
                <wp:extent cx="598170" cy="8737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873760"/>
                        </a:xfrm>
                        <a:prstGeom prst="rect">
                          <a:avLst/>
                        </a:prstGeom>
                      </wps:spPr>
                      <wps:txbx>
                        <w:txbxContent>
                          <w:p w14:paraId="475553A8" w14:textId="77777777" w:rsidR="004620D7" w:rsidRDefault="00000000">
                            <w:pPr>
                              <w:spacing w:line="1375" w:lineRule="exact"/>
                              <w:rPr>
                                <w:rFonts w:ascii="Arial" w:hAnsi="Arial"/>
                                <w:b/>
                                <w:sz w:val="123"/>
                              </w:rPr>
                            </w:pPr>
                            <w:r>
                              <w:rPr>
                                <w:rFonts w:ascii="Arial" w:hAnsi="Arial"/>
                                <w:b/>
                                <w:color w:val="1F1F1F"/>
                                <w:spacing w:val="-6"/>
                                <w:w w:val="45"/>
                                <w:sz w:val="123"/>
                              </w:rPr>
                              <w:t>C</w:t>
                            </w:r>
                            <w:r>
                              <w:rPr>
                                <w:rFonts w:ascii="Arial" w:hAnsi="Arial"/>
                                <w:b/>
                                <w:color w:val="1F1F1F"/>
                                <w:spacing w:val="154"/>
                                <w:w w:val="45"/>
                                <w:sz w:val="123"/>
                              </w:rPr>
                              <w:t>i</w:t>
                            </w:r>
                            <w:r>
                              <w:rPr>
                                <w:rFonts w:ascii="Arial" w:hAnsi="Arial"/>
                                <w:b/>
                                <w:color w:val="1F1F1F"/>
                                <w:spacing w:val="-5"/>
                                <w:w w:val="45"/>
                                <w:sz w:val="123"/>
                              </w:rPr>
                              <w:t>•</w:t>
                            </w:r>
                          </w:p>
                        </w:txbxContent>
                      </wps:txbx>
                      <wps:bodyPr wrap="square" lIns="0" tIns="0" rIns="0" bIns="0" rtlCol="0">
                        <a:noAutofit/>
                      </wps:bodyPr>
                    </wps:wsp>
                  </a:graphicData>
                </a:graphic>
              </wp:anchor>
            </w:drawing>
          </mc:Choice>
          <mc:Fallback>
            <w:pict>
              <v:shapetype w14:anchorId="71A1B30C" id="_x0000_t202" coordsize="21600,21600" o:spt="202" path="m,l,21600r21600,l21600,xe">
                <v:stroke joinstyle="miter"/>
                <v:path gradientshapeok="t" o:connecttype="rect"/>
              </v:shapetype>
              <v:shape id="Textbox 4" o:spid="_x0000_s1026" type="#_x0000_t202" style="position:absolute;margin-left:48.55pt;margin-top:-19.4pt;width:47.1pt;height:68.8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" filled="f" stroked="f">
                <v:textbox inset="0,0,0,0">
                  <w:txbxContent>
                    <w:p w14:paraId="475553A8" w14:textId="77777777" w:rsidR="004620D7" w:rsidRDefault="00000000">
                      <w:pPr>
                        <w:spacing w:line="1375" w:lineRule="exact"/>
                        <w:rPr>
                          <w:rFonts w:ascii="Arial" w:hAnsi="Arial"/>
                          <w:b/>
                          <w:sz w:val="123"/>
                        </w:rPr>
                      </w:pPr>
                      <w:r>
                        <w:rPr>
                          <w:rFonts w:ascii="Arial" w:hAnsi="Arial"/>
                          <w:b/>
                          <w:color w:val="1F1F1F"/>
                          <w:spacing w:val="-6"/>
                          <w:w w:val="45"/>
                          <w:sz w:val="123"/>
                        </w:rPr>
                        <w:t>C</w:t>
                      </w:r>
                      <w:r>
                        <w:rPr>
                          <w:rFonts w:ascii="Arial" w:hAnsi="Arial"/>
                          <w:b/>
                          <w:color w:val="1F1F1F"/>
                          <w:spacing w:val="154"/>
                          <w:w w:val="45"/>
                          <w:sz w:val="123"/>
                        </w:rPr>
                        <w:t>i</w:t>
                      </w:r>
                      <w:r>
                        <w:rPr>
                          <w:rFonts w:ascii="Arial" w:hAnsi="Arial"/>
                          <w:b/>
                          <w:color w:val="1F1F1F"/>
                          <w:spacing w:val="-5"/>
                          <w:w w:val="45"/>
                          <w:sz w:val="123"/>
                        </w:rPr>
                        <w:t>•</w:t>
                      </w:r>
                    </w:p>
                  </w:txbxContent>
                </v:textbox>
                <w10:wrap anchorx="page"/>
              </v:shape>
            </w:pict>
          </mc:Fallback>
        </mc:AlternateContent>
      </w:r>
      <w:r w:rsidRPr="00F96384">
        <w:t>619-844-2697</w:t>
      </w:r>
    </w:p>
    <w:p w14:paraId="2AE0E476" w14:textId="77777777" w:rsidR="004620D7" w:rsidRPr="00F96384" w:rsidRDefault="004620D7" w:rsidP="00F96384"/>
    <w:p w14:paraId="10A94F99" w14:textId="77777777" w:rsidR="004620D7" w:rsidRPr="00F96384" w:rsidRDefault="00000000" w:rsidP="00F96384">
      <w:r w:rsidRPr="00F96384">
        <w:t>(If .</w:t>
      </w:r>
      <w:r w:rsidRPr="00F96384">
        <w:tab/>
        <w:t>.SoUrPCEARLIOIFROCRONtI;ART</w:t>
      </w:r>
    </w:p>
    <w:p w14:paraId="4A5F540F" w14:textId="77777777" w:rsidR="004620D7" w:rsidRPr="00F96384" w:rsidRDefault="004620D7" w:rsidP="00F96384"/>
    <w:p w14:paraId="4628951F" w14:textId="77777777" w:rsidR="004620D7" w:rsidRPr="00F96384" w:rsidRDefault="00000000" w:rsidP="00F96384">
      <w:r w:rsidRPr="00F96384">
        <w:t>-</w:t>
      </w:r>
      <w:r w:rsidRPr="00F96384">
        <w:tab/>
        <w:t>..</w:t>
      </w:r>
      <w:r w:rsidRPr="00F96384">
        <w:tab/>
        <w:t>,'COl:Nn'OTUNDllW</w:t>
      </w:r>
    </w:p>
    <w:p w14:paraId="1DED9FA7" w14:textId="77777777" w:rsidR="004620D7" w:rsidRPr="00F96384" w:rsidRDefault="004620D7" w:rsidP="00F96384"/>
    <w:p w14:paraId="401297E5" w14:textId="77777777" w:rsidR="004620D7" w:rsidRPr="00F96384" w:rsidRDefault="004620D7" w:rsidP="00F96384"/>
    <w:p w14:paraId="2459F7F2" w14:textId="77777777" w:rsidR="004620D7" w:rsidRPr="00F96384" w:rsidRDefault="00000000" w:rsidP="00F96384">
      <w:r w:rsidRPr="00F96384">
        <w:t xml:space="preserve">From: Hohman, Greg </w:t>
      </w:r>
      <w:hyperlink r:id="rId12">
        <w:r w:rsidRPr="00F96384">
          <w:rPr>
            <w:rStyle w:val="Hyperlink"/>
          </w:rPr>
          <w:t>&lt;Greg.Hohman@SDCourt.CA.Gov&gt;</w:t>
        </w:r>
      </w:hyperlink>
    </w:p>
    <w:p w14:paraId="2A89CAE5" w14:textId="77777777" w:rsidR="004620D7" w:rsidRPr="00F96384" w:rsidRDefault="00000000" w:rsidP="00F96384">
      <w:r w:rsidRPr="00F96384">
        <w:t>Sent: Tuesday, May 23, 2023 2:21PM</w:t>
      </w:r>
    </w:p>
    <w:p w14:paraId="03396DB7" w14:textId="77777777" w:rsidR="004620D7" w:rsidRPr="00F96384" w:rsidRDefault="00000000" w:rsidP="00F96384">
      <w:r w:rsidRPr="00F96384">
        <w:t xml:space="preserve">To: Willis, Ryan </w:t>
      </w:r>
      <w:hyperlink r:id="rId13">
        <w:r w:rsidRPr="00F96384">
          <w:rPr>
            <w:rStyle w:val="Hyperlink"/>
          </w:rPr>
          <w:t>&lt;Ryan.Willis@SDCourt.CA.Gov&gt;</w:t>
        </w:r>
      </w:hyperlink>
    </w:p>
    <w:p w14:paraId="4D32B3A3" w14:textId="77777777" w:rsidR="004620D7" w:rsidRPr="00F96384" w:rsidRDefault="00000000" w:rsidP="00F96384">
      <w:r w:rsidRPr="00F96384">
        <w:t>Subject: FW: 0081267 - The People v. Jimenez [ Trial Court Case No: SCS319685]</w:t>
      </w:r>
    </w:p>
    <w:p w14:paraId="2D2249DD" w14:textId="77777777" w:rsidR="004620D7" w:rsidRPr="00F96384" w:rsidRDefault="004620D7" w:rsidP="00F96384"/>
    <w:p w14:paraId="17785F01" w14:textId="77777777" w:rsidR="004620D7" w:rsidRPr="00F96384" w:rsidRDefault="00000000" w:rsidP="00F96384">
      <w:r w:rsidRPr="00F96384">
        <w:t>Hi Ryan,</w:t>
      </w:r>
    </w:p>
    <w:p w14:paraId="7FE17A48" w14:textId="77777777" w:rsidR="004620D7" w:rsidRPr="00F96384" w:rsidRDefault="004620D7" w:rsidP="00F96384"/>
    <w:p w14:paraId="081D22F5" w14:textId="77777777" w:rsidR="004620D7" w:rsidRPr="00F96384" w:rsidRDefault="00000000" w:rsidP="00F96384">
      <w:r w:rsidRPr="00F96384">
        <w:t>The augment did go to the Appeals Central inbox (see below) ...</w:t>
      </w:r>
    </w:p>
    <w:p w14:paraId="60D2BBC9" w14:textId="77777777" w:rsidR="004620D7" w:rsidRPr="00F96384" w:rsidRDefault="004620D7" w:rsidP="00F96384"/>
    <w:p w14:paraId="0F7B035C" w14:textId="77777777" w:rsidR="004620D7" w:rsidRPr="00F96384" w:rsidRDefault="00000000" w:rsidP="00F96384">
      <w:r w:rsidRPr="00F96384">
        <w:t>I will contact Dorothy in South about the jury questionnaires.</w:t>
      </w:r>
    </w:p>
    <w:p w14:paraId="7D3CA521" w14:textId="77777777" w:rsidR="004620D7" w:rsidRPr="00F96384" w:rsidRDefault="004620D7" w:rsidP="00F96384"/>
    <w:p w14:paraId="1A97D27C" w14:textId="77777777" w:rsidR="004620D7" w:rsidRPr="00F96384" w:rsidRDefault="00000000" w:rsidP="00F96384">
      <w:r w:rsidRPr="00F96384">
        <w:t>Greg Hohman</w:t>
      </w:r>
    </w:p>
    <w:p w14:paraId="4D729D50" w14:textId="77777777" w:rsidR="004620D7" w:rsidRPr="00F96384" w:rsidRDefault="00000000" w:rsidP="00F96384">
      <w:r w:rsidRPr="00F96384">
        <w:t>Superior Court Central Division Central Appeals Office</w:t>
      </w:r>
    </w:p>
    <w:p w14:paraId="4109DDBB" w14:textId="77777777" w:rsidR="004620D7" w:rsidRPr="00F96384" w:rsidRDefault="00000000" w:rsidP="00F96384">
      <w:r w:rsidRPr="00F96384">
        <w:t>t. 619 844-2394</w:t>
      </w:r>
    </w:p>
    <w:p w14:paraId="328C1657" w14:textId="77777777" w:rsidR="004620D7" w:rsidRPr="00F96384" w:rsidRDefault="00000000" w:rsidP="00F96384">
      <w:r w:rsidRPr="00F96384">
        <w:t>Mail Stop C-44</w:t>
      </w:r>
    </w:p>
    <w:p w14:paraId="4341E56A" w14:textId="77777777" w:rsidR="004620D7" w:rsidRPr="00F96384" w:rsidRDefault="004620D7" w:rsidP="00F96384"/>
    <w:p w14:paraId="520AFD3B" w14:textId="77777777" w:rsidR="004620D7" w:rsidRPr="00F96384" w:rsidRDefault="00000000" w:rsidP="00F96384">
      <w:r w:rsidRPr="00F96384">
        <w:t xml:space="preserve">From: Hubbard, Michael </w:t>
      </w:r>
      <w:hyperlink r:id="rId14">
        <w:r w:rsidRPr="00F96384">
          <w:rPr>
            <w:rStyle w:val="Hyperlink"/>
          </w:rPr>
          <w:t>&lt;Michael.Hubbard@jud.ca.gov&gt;</w:t>
        </w:r>
      </w:hyperlink>
    </w:p>
    <w:p w14:paraId="0AA1A597" w14:textId="77777777" w:rsidR="004620D7" w:rsidRPr="00F96384" w:rsidRDefault="00000000" w:rsidP="00F96384">
      <w:r w:rsidRPr="00F96384">
        <w:t>Sent: Tuesday, May 23, 2023 2:09 PM</w:t>
      </w:r>
    </w:p>
    <w:p w14:paraId="765A4D92" w14:textId="77777777" w:rsidR="004620D7" w:rsidRPr="00F96384" w:rsidRDefault="00000000" w:rsidP="00F96384">
      <w:r w:rsidRPr="00F96384">
        <w:t xml:space="preserve">To: Hohman, Greg </w:t>
      </w:r>
      <w:hyperlink r:id="rId15">
        <w:r w:rsidRPr="00F96384">
          <w:rPr>
            <w:rStyle w:val="Hyperlink"/>
          </w:rPr>
          <w:t>&lt;Greg.Hohman@SDCourt.CA.Gov&gt;</w:t>
        </w:r>
      </w:hyperlink>
    </w:p>
    <w:p w14:paraId="015ED154" w14:textId="77777777" w:rsidR="004620D7" w:rsidRPr="00F96384" w:rsidRDefault="00000000" w:rsidP="00F96384">
      <w:r w:rsidRPr="00F96384">
        <w:t>_ Subject: FW: 0081267 - The People v. Jimenez ( Trial Court Case No: SCS319685] Thanks</w:t>
      </w:r>
    </w:p>
    <w:p w14:paraId="2D913D96" w14:textId="77777777" w:rsidR="004620D7" w:rsidRPr="00F96384" w:rsidRDefault="00000000" w:rsidP="00F96384">
      <w:r w:rsidRPr="00F96384">
        <w:t>From: Hubbard, Michael</w:t>
      </w:r>
    </w:p>
    <w:p w14:paraId="37F47491" w14:textId="77777777" w:rsidR="004620D7" w:rsidRPr="00F96384" w:rsidRDefault="00000000" w:rsidP="00F96384">
      <w:r w:rsidRPr="00F96384">
        <w:t>Sent: Tuesday, April 18, 2023 9:55 AM</w:t>
      </w:r>
    </w:p>
    <w:p w14:paraId="3828B22F" w14:textId="77777777" w:rsidR="004620D7" w:rsidRPr="00F96384" w:rsidRDefault="00000000" w:rsidP="00F96384">
      <w:r w:rsidRPr="00F96384">
        <w:t xml:space="preserve">To: sdag.docketing@doi.ca.gov; </w:t>
      </w:r>
      <w:hyperlink r:id="rId16">
        <w:r w:rsidRPr="00F96384">
          <w:rPr>
            <w:rStyle w:val="Hyperlink"/>
          </w:rPr>
          <w:t>johnlstaley@aol.com</w:t>
        </w:r>
      </w:hyperlink>
    </w:p>
    <w:p w14:paraId="0C488C98" w14:textId="77777777" w:rsidR="004620D7" w:rsidRPr="00F96384" w:rsidRDefault="00000000" w:rsidP="00F96384">
      <w:r w:rsidRPr="00F96384">
        <w:t xml:space="preserve">Cc: San Diego County Superior Court </w:t>
      </w:r>
      <w:hyperlink r:id="rId17">
        <w:r w:rsidRPr="00F96384">
          <w:rPr>
            <w:rStyle w:val="Hyperlink"/>
          </w:rPr>
          <w:t>&lt;appeals.Central@SDcourt.ca.gov&gt;</w:t>
        </w:r>
      </w:hyperlink>
    </w:p>
    <w:p w14:paraId="56465CB0" w14:textId="77777777" w:rsidR="004620D7" w:rsidRPr="00F96384" w:rsidRDefault="00000000" w:rsidP="00F96384">
      <w:r w:rsidRPr="00F96384">
        <w:t>Subject: D081267 - The People v. Jimenez [ Trial Court Case No: SCS319685] Court's order attached. Thank you.</w:t>
      </w:r>
    </w:p>
    <w:p w14:paraId="645EB1FD" w14:textId="77777777" w:rsidR="004620D7" w:rsidRPr="00F96384" w:rsidRDefault="00000000" w:rsidP="00F96384">
      <w:r w:rsidRPr="00F96384">
        <w:t>Michael Hubbard</w:t>
      </w:r>
    </w:p>
    <w:p w14:paraId="1FDF1FE3" w14:textId="77777777" w:rsidR="004620D7" w:rsidRPr="00F96384" w:rsidRDefault="00000000" w:rsidP="00F96384">
      <w:r w:rsidRPr="00F96384">
        <w:t>Deputy Clerk</w:t>
      </w:r>
    </w:p>
    <w:p w14:paraId="4DD70D4C" w14:textId="77777777" w:rsidR="004620D7" w:rsidRPr="00F96384" w:rsidRDefault="00000000" w:rsidP="00F96384">
      <w:r w:rsidRPr="00F96384">
        <w:t>California Court of Appeal</w:t>
      </w:r>
    </w:p>
    <w:p w14:paraId="4E26018A" w14:textId="77777777" w:rsidR="004620D7" w:rsidRPr="00F96384" w:rsidRDefault="00000000" w:rsidP="00F96384">
      <w:r w:rsidRPr="00F96384">
        <w:t>Fourth Appellate District, Division One 619.744.0764</w:t>
      </w:r>
    </w:p>
    <w:p w14:paraId="2315D850" w14:textId="77777777" w:rsidR="004620D7" w:rsidRPr="00F96384" w:rsidRDefault="004620D7" w:rsidP="00F96384"/>
    <w:p w14:paraId="18182BFD" w14:textId="77777777" w:rsidR="004620D7" w:rsidRPr="00F96384" w:rsidRDefault="004620D7" w:rsidP="00F96384"/>
    <w:p w14:paraId="725C41DA" w14:textId="77777777" w:rsidR="004620D7" w:rsidRPr="00F96384" w:rsidRDefault="004620D7" w:rsidP="00F96384"/>
    <w:p w14:paraId="58574A32" w14:textId="77777777" w:rsidR="004620D7" w:rsidRPr="00F96384" w:rsidRDefault="004620D7" w:rsidP="00F96384"/>
    <w:p w14:paraId="27C63FB3" w14:textId="77777777" w:rsidR="004620D7" w:rsidRPr="00F96384" w:rsidRDefault="004620D7" w:rsidP="00F96384"/>
    <w:p w14:paraId="7B868034" w14:textId="77777777" w:rsidR="004620D7" w:rsidRPr="00F96384" w:rsidRDefault="004620D7" w:rsidP="00F96384"/>
    <w:p w14:paraId="71F14459" w14:textId="77777777" w:rsidR="004620D7" w:rsidRPr="00F96384" w:rsidRDefault="004620D7" w:rsidP="00F96384"/>
    <w:p w14:paraId="4FD7F51B" w14:textId="77777777" w:rsidR="004620D7" w:rsidRPr="00F96384" w:rsidRDefault="004620D7" w:rsidP="00F96384"/>
    <w:p w14:paraId="2AE2E081" w14:textId="77777777" w:rsidR="004620D7" w:rsidRPr="00F96384" w:rsidRDefault="004620D7" w:rsidP="00F96384"/>
    <w:p w14:paraId="5CCB8A94" w14:textId="77777777" w:rsidR="004620D7" w:rsidRPr="00F96384" w:rsidRDefault="00000000" w:rsidP="00F96384">
      <w:r w:rsidRPr="00F96384">
        <w:t>2</w:t>
      </w:r>
    </w:p>
    <w:p w14:paraId="0790482E" w14:textId="77777777" w:rsidR="004620D7" w:rsidRPr="00F96384" w:rsidRDefault="004620D7" w:rsidP="00F96384">
      <w:pPr>
        <w:sectPr w:rsidR="004620D7" w:rsidRPr="00F96384">
          <w:pgSz w:w="12240" w:h="15840"/>
          <w:pgMar w:top="420" w:right="620" w:bottom="280" w:left="220" w:header="720" w:footer="720" w:gutter="0"/>
          <w:cols w:space="720"/>
        </w:sectPr>
      </w:pPr>
    </w:p>
    <w:p w14:paraId="452DBC37" w14:textId="77777777" w:rsidR="004620D7" w:rsidRPr="00F96384" w:rsidRDefault="00000000" w:rsidP="00F96384">
      <w:r w:rsidRPr="00F96384">
        <w:lastRenderedPageBreak/>
        <w:t>COURT OF APPEAL - STATE OF CALIFORNIA FOURTH APPELLATE DISTRICT</w:t>
      </w:r>
    </w:p>
    <w:p w14:paraId="069A69F8" w14:textId="77777777" w:rsidR="004620D7" w:rsidRPr="00F96384" w:rsidRDefault="00000000" w:rsidP="00F96384">
      <w:r w:rsidRPr="00F96384">
        <w:t>DIVISION ONE</w:t>
      </w:r>
    </w:p>
    <w:p w14:paraId="6CDFF65B" w14:textId="77777777" w:rsidR="004620D7" w:rsidRPr="00F96384" w:rsidRDefault="004620D7" w:rsidP="00F96384"/>
    <w:p w14:paraId="66FAE1CA" w14:textId="77777777" w:rsidR="004620D7" w:rsidRPr="00F96384" w:rsidRDefault="004620D7" w:rsidP="00F96384"/>
    <w:p w14:paraId="41B4EF67" w14:textId="77777777" w:rsidR="004620D7" w:rsidRPr="00F96384" w:rsidRDefault="00000000" w:rsidP="00F96384">
      <w:r w:rsidRPr="00F96384">
        <w:t>THE PEOPLE,</w:t>
      </w:r>
    </w:p>
    <w:p w14:paraId="55512745" w14:textId="77777777" w:rsidR="004620D7" w:rsidRPr="00F96384" w:rsidRDefault="00000000" w:rsidP="00F96384">
      <w:r w:rsidRPr="00F96384">
        <w:t>Plaintiff and Respondent,</w:t>
      </w:r>
    </w:p>
    <w:p w14:paraId="255C6EA4" w14:textId="77777777" w:rsidR="004620D7" w:rsidRPr="00F96384" w:rsidRDefault="00000000" w:rsidP="00F96384">
      <w:r w:rsidRPr="00F96384">
        <w:t>V.</w:t>
      </w:r>
    </w:p>
    <w:p w14:paraId="660D449F" w14:textId="77777777" w:rsidR="004620D7" w:rsidRPr="00F96384" w:rsidRDefault="00000000" w:rsidP="00F96384">
      <w:r w:rsidRPr="00F96384">
        <w:t>ESTEBAN JIMENEZ,</w:t>
      </w:r>
    </w:p>
    <w:p w14:paraId="260E66B3" w14:textId="77777777" w:rsidR="004620D7" w:rsidRPr="00F96384" w:rsidRDefault="00000000" w:rsidP="00F96384">
      <w:r w:rsidRPr="00F96384">
        <w:t>Defendant and Appellant.</w:t>
      </w:r>
    </w:p>
    <w:p w14:paraId="118699D3" w14:textId="77777777" w:rsidR="004620D7" w:rsidRPr="00F96384" w:rsidRDefault="00000000" w:rsidP="00F96384">
      <w:r w:rsidRPr="00F96384">
        <w:t>D081267</w:t>
      </w:r>
    </w:p>
    <w:p w14:paraId="73C8015A" w14:textId="77777777" w:rsidR="004620D7" w:rsidRPr="00F96384" w:rsidRDefault="00000000" w:rsidP="00F96384">
      <w:r w:rsidRPr="00F96384">
        <w:t>San Diego County Super. Ct. No. SCS319685</w:t>
      </w:r>
    </w:p>
    <w:p w14:paraId="5AE8C165" w14:textId="77777777" w:rsidR="004620D7" w:rsidRPr="00F96384" w:rsidRDefault="004620D7" w:rsidP="00F96384"/>
    <w:p w14:paraId="2E502884" w14:textId="77777777" w:rsidR="004620D7" w:rsidRPr="00F96384" w:rsidRDefault="004620D7" w:rsidP="00F96384"/>
    <w:p w14:paraId="542F2E36" w14:textId="77777777" w:rsidR="004620D7" w:rsidRPr="00F96384" w:rsidRDefault="00000000" w:rsidP="00F96384">
      <w:r w:rsidRPr="00F96384">
        <w:t>THE COURT:</w:t>
      </w:r>
    </w:p>
    <w:p w14:paraId="310CBACA" w14:textId="77777777" w:rsidR="004620D7" w:rsidRPr="00F96384" w:rsidRDefault="004620D7" w:rsidP="00F96384"/>
    <w:p w14:paraId="5066A3CF" w14:textId="77777777" w:rsidR="004620D7" w:rsidRPr="00F96384" w:rsidRDefault="00000000" w:rsidP="00F96384">
      <w:r w:rsidRPr="00F96384">
        <w:t>Appellant's motion to augment the record on appeal, filed March 30, 2023, is GRANTED. The Clerk of the San Diego County Superior Court is directed to prepare and transmit to this court a supplemental transcript as outlined in the attached request. Copies of the augmentation shall be furnished to counsel of record.</w:t>
      </w:r>
    </w:p>
    <w:p w14:paraId="0CA72088" w14:textId="77777777" w:rsidR="004620D7" w:rsidRPr="00F96384" w:rsidRDefault="004620D7" w:rsidP="00F96384"/>
    <w:p w14:paraId="0297BD34" w14:textId="77777777" w:rsidR="004620D7" w:rsidRPr="00F96384" w:rsidRDefault="00000000" w:rsidP="00F96384">
      <w:r w:rsidRPr="00F96384">
        <w:t>The jury questionnaires should be redacted as needed to remove all personal juror identifying information.</w:t>
      </w:r>
    </w:p>
    <w:p w14:paraId="1242256C" w14:textId="77777777" w:rsidR="004620D7" w:rsidRPr="00F96384" w:rsidRDefault="004620D7" w:rsidP="00F96384"/>
    <w:p w14:paraId="0EA25630" w14:textId="77777777" w:rsidR="004620D7" w:rsidRPr="00F96384" w:rsidRDefault="00000000" w:rsidP="00F96384">
      <w:r w:rsidRPr="00F96384">
        <w:t>The supplemental transcript is due 30 days from the date of this order. Appellant's opening brief is due 30 days after the augmented record is filed with this court. NO FURTHER EXTENSIONS ARE CONTEMPLATED.</w:t>
      </w:r>
    </w:p>
    <w:p w14:paraId="04D13187" w14:textId="77777777" w:rsidR="004620D7" w:rsidRPr="00F96384" w:rsidRDefault="004620D7" w:rsidP="00F96384"/>
    <w:p w14:paraId="6865C375" w14:textId="77777777" w:rsidR="004620D7" w:rsidRPr="00F96384" w:rsidRDefault="004620D7" w:rsidP="00F96384"/>
    <w:p w14:paraId="23086148" w14:textId="77777777" w:rsidR="004620D7" w:rsidRPr="00F96384" w:rsidRDefault="004620D7" w:rsidP="00F96384"/>
    <w:p w14:paraId="1388D1B7" w14:textId="77777777" w:rsidR="004620D7" w:rsidRPr="00F96384" w:rsidRDefault="004620D7" w:rsidP="00F96384"/>
    <w:p w14:paraId="02E202B2" w14:textId="77777777" w:rsidR="004620D7" w:rsidRPr="00F96384" w:rsidRDefault="00000000" w:rsidP="00F96384">
      <w:r w:rsidRPr="00F96384">
        <mc:AlternateContent>
          <mc:Choice Requires="wps">
            <w:drawing>
              <wp:anchor distT="0" distB="0" distL="0" distR="0" simplePos="0" relativeHeight="487589888" behindDoc="1" locked="0" layoutInCell="1" allowOverlap="1" wp14:anchorId="470C96E3" wp14:editId="4905691E">
                <wp:simplePos x="0" y="0"/>
                <wp:positionH relativeFrom="page">
                  <wp:posOffset>3797661</wp:posOffset>
                </wp:positionH>
                <wp:positionV relativeFrom="paragraph">
                  <wp:posOffset>96664</wp:posOffset>
                </wp:positionV>
                <wp:extent cx="21374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1270"/>
                        </a:xfrm>
                        <a:custGeom>
                          <a:avLst/>
                          <a:gdLst/>
                          <a:ahLst/>
                          <a:cxnLst/>
                          <a:rect l="l" t="t" r="r" b="b"/>
                          <a:pathLst>
                            <a:path w="2137410">
                              <a:moveTo>
                                <a:pt x="0" y="0"/>
                              </a:moveTo>
                              <a:lnTo>
                                <a:pt x="213694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25D27" id="Graphic 5" o:spid="_x0000_s1026" style="position:absolute;margin-left:299.05pt;margin-top:7.6pt;width:168.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3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" path="m,l2136947,e" filled="f" strokeweight=".25431mm">
                <v:path arrowok="t"/>
                <w10:wrap type="topAndBottom" anchorx="page"/>
              </v:shape>
            </w:pict>
          </mc:Fallback>
        </mc:AlternateContent>
      </w:r>
    </w:p>
    <w:p w14:paraId="338E1665" w14:textId="77777777" w:rsidR="004620D7" w:rsidRPr="00F96384" w:rsidRDefault="00000000" w:rsidP="00F96384">
      <w:r w:rsidRPr="00F96384">
        <w:t>Presiding Justice</w:t>
      </w:r>
    </w:p>
    <w:p w14:paraId="6CFDEF37" w14:textId="77777777" w:rsidR="004620D7" w:rsidRPr="00F96384" w:rsidRDefault="004620D7" w:rsidP="00F96384"/>
    <w:p w14:paraId="64CF0F9B" w14:textId="77777777" w:rsidR="004620D7" w:rsidRPr="00F96384" w:rsidRDefault="00000000" w:rsidP="00F96384">
      <w:r w:rsidRPr="00F96384">
        <w:t>cc: All Parties</w:t>
      </w:r>
    </w:p>
    <w:p w14:paraId="7696AC9C" w14:textId="77777777" w:rsidR="004620D7" w:rsidRPr="00F96384" w:rsidRDefault="004620D7" w:rsidP="00F96384">
      <w:pPr>
        <w:sectPr w:rsidR="004620D7" w:rsidRPr="00F96384">
          <w:pgSz w:w="12240" w:h="15840"/>
          <w:pgMar w:top="1620" w:right="620" w:bottom="280" w:left="220" w:header="720" w:footer="720" w:gutter="0"/>
          <w:cols w:space="720"/>
        </w:sectPr>
      </w:pPr>
    </w:p>
    <w:p w14:paraId="0D68CDD1" w14:textId="77777777" w:rsidR="004620D7" w:rsidRPr="00F96384" w:rsidRDefault="004620D7" w:rsidP="00F96384"/>
    <w:p w14:paraId="08AC8932" w14:textId="77777777" w:rsidR="004620D7" w:rsidRPr="00F96384" w:rsidRDefault="004620D7" w:rsidP="00F96384"/>
    <w:p w14:paraId="5E17F477" w14:textId="77777777" w:rsidR="004620D7" w:rsidRPr="00F96384" w:rsidRDefault="004620D7" w:rsidP="00F96384"/>
    <w:p w14:paraId="580A6700" w14:textId="77777777" w:rsidR="004620D7" w:rsidRPr="00F96384" w:rsidRDefault="004620D7" w:rsidP="00F96384"/>
    <w:p w14:paraId="221E48D0" w14:textId="77777777" w:rsidR="004620D7" w:rsidRPr="00F96384" w:rsidRDefault="00000000" w:rsidP="00F96384">
      <w:r w:rsidRPr="00F96384">
        <w:t>ATTACHMENT THREE</w:t>
      </w:r>
    </w:p>
    <w:p w14:paraId="7EDC16EB" w14:textId="77777777" w:rsidR="004620D7" w:rsidRPr="00F96384" w:rsidRDefault="004620D7" w:rsidP="00F96384">
      <w:pPr>
        <w:sectPr w:rsidR="004620D7" w:rsidRPr="00F96384">
          <w:pgSz w:w="12240" w:h="15840"/>
          <w:pgMar w:top="1800" w:right="620" w:bottom="280" w:left="220" w:header="720" w:footer="720" w:gutter="0"/>
          <w:cols w:space="720"/>
        </w:sectPr>
      </w:pPr>
    </w:p>
    <w:p w14:paraId="5C6840E3" w14:textId="77777777" w:rsidR="004620D7" w:rsidRPr="00F96384" w:rsidRDefault="00000000" w:rsidP="00F96384">
      <w:r w:rsidRPr="00F96384">
        <w:lastRenderedPageBreak/>
        <w:t>CR-120</w:t>
      </w:r>
    </w:p>
    <w:tbl>
      <w:tblPr>
        <w:tblW w:w="0" w:type="auto"/>
        <w:tblInd w:w="1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10"/>
        <w:gridCol w:w="3048"/>
      </w:tblGrid>
      <w:tr w:rsidR="004620D7" w:rsidRPr="00F96384" w14:paraId="23A96A1B" w14:textId="77777777">
        <w:trPr>
          <w:trHeight w:val="1633"/>
        </w:trPr>
        <w:tc>
          <w:tcPr>
            <w:tcW w:w="6110" w:type="dxa"/>
            <w:tcBorders>
              <w:right w:val="single" w:sz="12" w:space="0" w:color="000000"/>
            </w:tcBorders>
          </w:tcPr>
          <w:p w14:paraId="268E26B3" w14:textId="77777777" w:rsidR="004620D7" w:rsidRPr="00F96384" w:rsidRDefault="00000000" w:rsidP="00F96384">
            <w:r w:rsidRPr="00F96384">
              <w:t>A</w:t>
            </w:r>
            <w:r w:rsidRPr="00F96384">
              <w:tab/>
              <w:t>l'ARTYWTHOUT ATTORNEY:</w:t>
            </w:r>
            <w:r w:rsidRPr="00F96384">
              <w:tab/>
              <w:t>$TAT£11AANO 211180</w:t>
            </w:r>
          </w:p>
          <w:p w14:paraId="366F5986" w14:textId="77777777" w:rsidR="004620D7" w:rsidRPr="00F96384" w:rsidRDefault="00000000" w:rsidP="00F96384">
            <w:r w:rsidRPr="00F96384">
              <w:t>NAM!!; L8Cl8y Golli\g</w:t>
            </w:r>
          </w:p>
          <w:p w14:paraId="68CA41DE" w14:textId="77777777" w:rsidR="004620D7" w:rsidRPr="00F96384" w:rsidRDefault="00000000" w:rsidP="00F96384">
            <w:r w:rsidRPr="00F96384">
              <w:t>F1iww.1e: San Diego Primary Publk; Defender</w:t>
            </w:r>
          </w:p>
          <w:p w14:paraId="324DD9D6" w14:textId="77777777" w:rsidR="004620D7" w:rsidRPr="00F96384" w:rsidRDefault="00000000" w:rsidP="00F96384">
            <w:r w:rsidRPr="00F96384">
              <w:t>STREETA00M9SI -450 B Street Suite 900</w:t>
            </w:r>
          </w:p>
          <w:p w14:paraId="6FAAA7B4" w14:textId="77777777" w:rsidR="004620D7" w:rsidRPr="00F96384" w:rsidRDefault="00000000" w:rsidP="00F96384">
            <w:r w:rsidRPr="00F96384">
              <w:t>!Cm'! San Diego</w:t>
            </w:r>
            <w:r w:rsidRPr="00F96384">
              <w:tab/>
              <w:t>STAT!: CA</w:t>
            </w:r>
            <w:r w:rsidRPr="00F96384">
              <w:tab/>
              <w:t>Zlf&gt;CODE: 92011</w:t>
            </w:r>
          </w:p>
          <w:p w14:paraId="00F090BE" w14:textId="77777777" w:rsidR="004620D7" w:rsidRPr="00F96384" w:rsidRDefault="00000000" w:rsidP="00F96384">
            <w:r w:rsidRPr="00F96384">
              <w:t>TEW'HONli NO: 7609454064</w:t>
            </w:r>
            <w:r w:rsidRPr="00F96384">
              <w:tab/>
              <w:t>FAKNO.: 7607261308</w:t>
            </w:r>
          </w:p>
          <w:p w14:paraId="27ED6F50" w14:textId="77777777" w:rsidR="004620D7" w:rsidRPr="00F96384" w:rsidRDefault="00000000" w:rsidP="00F96384">
            <w:r w:rsidRPr="00F96384">
              <w:t>E-HAILADctU!SS: laoey.gollingQsdcounty.ca.gov</w:t>
            </w:r>
          </w:p>
          <w:p w14:paraId="5AD422EF" w14:textId="77777777" w:rsidR="004620D7" w:rsidRPr="00F96384" w:rsidRDefault="00000000" w:rsidP="00F96384">
            <w:r w:rsidRPr="00F96384">
              <w:t>ATTOANEYFORC- ERNESTO GONZALEZ</w:t>
            </w:r>
          </w:p>
        </w:tc>
        <w:tc>
          <w:tcPr>
            <w:tcW w:w="3048" w:type="dxa"/>
            <w:vMerge w:val="restart"/>
            <w:tcBorders>
              <w:left w:val="single" w:sz="12" w:space="0" w:color="000000"/>
            </w:tcBorders>
          </w:tcPr>
          <w:p w14:paraId="174D0C1F" w14:textId="77777777" w:rsidR="004620D7" w:rsidRPr="00F96384" w:rsidRDefault="00000000" w:rsidP="00F96384">
            <w:r w:rsidRPr="00F96384">
              <w:t>fOlt ODURt 1/SEIN.Y</w:t>
            </w:r>
          </w:p>
          <w:p w14:paraId="01D6C29A" w14:textId="77777777" w:rsidR="004620D7" w:rsidRPr="00F96384" w:rsidRDefault="004620D7" w:rsidP="00F96384"/>
          <w:p w14:paraId="26F45069" w14:textId="77777777" w:rsidR="004620D7" w:rsidRPr="00F96384" w:rsidRDefault="004620D7" w:rsidP="00F96384"/>
          <w:p w14:paraId="05BD840C" w14:textId="77777777" w:rsidR="004620D7" w:rsidRPr="00F96384" w:rsidRDefault="00000000" w:rsidP="00F96384">
            <w:r w:rsidRPr="00F96384">
              <w:t>FC.ll.lt'., • '•-•ftlftreCillito</w:t>
            </w:r>
          </w:p>
          <w:p w14:paraId="527F77CE" w14:textId="77777777" w:rsidR="004620D7" w:rsidRPr="00F96384" w:rsidRDefault="00000000" w:rsidP="00F96384">
            <w:r w:rsidRPr="00F96384">
              <w:t>FEB17.2023</w:t>
            </w:r>
          </w:p>
          <w:p w14:paraId="7F24038E" w14:textId="77777777" w:rsidR="004620D7" w:rsidRPr="00F96384" w:rsidRDefault="00000000" w:rsidP="00F96384">
            <w:r w:rsidRPr="00F96384">
              <w:t>By: C, DelosSantoa, Deputy</w:t>
            </w:r>
          </w:p>
        </w:tc>
      </w:tr>
      <w:tr w:rsidR="004620D7" w:rsidRPr="00F96384" w14:paraId="419807F2" w14:textId="77777777">
        <w:trPr>
          <w:trHeight w:val="234"/>
        </w:trPr>
        <w:tc>
          <w:tcPr>
            <w:tcW w:w="6110" w:type="dxa"/>
            <w:tcBorders>
              <w:right w:val="single" w:sz="12" w:space="0" w:color="000000"/>
            </w:tcBorders>
          </w:tcPr>
          <w:p w14:paraId="355849AD" w14:textId="77777777" w:rsidR="004620D7" w:rsidRPr="00F96384" w:rsidRDefault="00000000" w:rsidP="00F96384">
            <w:r w:rsidRPr="00F96384">
              <w:t>SUPERIOR COURT OF CALIFORNIA, COUNTY OF SAN DIEGO</w:t>
            </w:r>
          </w:p>
        </w:tc>
        <w:tc>
          <w:tcPr>
            <w:tcW w:w="3048" w:type="dxa"/>
            <w:vMerge/>
            <w:tcBorders>
              <w:top w:val="nil"/>
              <w:left w:val="single" w:sz="12" w:space="0" w:color="000000"/>
            </w:tcBorders>
          </w:tcPr>
          <w:p w14:paraId="170F50B6" w14:textId="77777777" w:rsidR="004620D7" w:rsidRPr="00F96384" w:rsidRDefault="004620D7" w:rsidP="00F96384"/>
        </w:tc>
      </w:tr>
      <w:tr w:rsidR="004620D7" w:rsidRPr="00F96384" w14:paraId="4FA1F197" w14:textId="77777777">
        <w:trPr>
          <w:trHeight w:val="893"/>
        </w:trPr>
        <w:tc>
          <w:tcPr>
            <w:tcW w:w="6110" w:type="dxa"/>
            <w:tcBorders>
              <w:right w:val="single" w:sz="12" w:space="0" w:color="000000"/>
            </w:tcBorders>
          </w:tcPr>
          <w:p w14:paraId="0075A0BD" w14:textId="77777777" w:rsidR="004620D7" w:rsidRPr="00F96384" w:rsidRDefault="00000000" w:rsidP="00F96384">
            <w:r w:rsidRPr="00F96384">
              <w:t>Pl!OPLI OP THI! 8TATI! Of' CAU'OIUIA</w:t>
            </w:r>
          </w:p>
          <w:p w14:paraId="3BA433A0" w14:textId="77777777" w:rsidR="004620D7" w:rsidRPr="00F96384" w:rsidRDefault="00000000" w:rsidP="00F96384">
            <w:r w:rsidRPr="00F96384">
              <w:t>VI.</w:t>
            </w:r>
          </w:p>
          <w:p w14:paraId="255D471C" w14:textId="77777777" w:rsidR="004620D7" w:rsidRPr="00F96384" w:rsidRDefault="00000000" w:rsidP="00F96384">
            <w:r w:rsidRPr="00F96384">
              <w:t>Defendant ERNESTO GONZALEZ</w:t>
            </w:r>
          </w:p>
          <w:p w14:paraId="067DD524" w14:textId="77777777" w:rsidR="004620D7" w:rsidRPr="00F96384" w:rsidRDefault="00000000" w:rsidP="00F96384">
            <w:r w:rsidRPr="00F96384">
              <w:t>DateofblM:</w:t>
            </w:r>
            <w:r w:rsidRPr="00F96384">
              <w:tab/>
            </w:r>
            <w:r w:rsidRPr="00F96384">
              <w:tab/>
            </w:r>
          </w:p>
          <w:p w14:paraId="246682FF" w14:textId="77777777" w:rsidR="004620D7" w:rsidRPr="00F96384" w:rsidRDefault="00000000" w:rsidP="00F96384">
            <w:r w:rsidRPr="00F96384">
              <w:t>Cel. Dept. of Correction&amp; and Rehabititation No. (If any):H95067</w:t>
            </w:r>
          </w:p>
        </w:tc>
        <w:tc>
          <w:tcPr>
            <w:tcW w:w="3048" w:type="dxa"/>
            <w:vMerge/>
            <w:tcBorders>
              <w:top w:val="nil"/>
              <w:left w:val="single" w:sz="12" w:space="0" w:color="000000"/>
            </w:tcBorders>
          </w:tcPr>
          <w:p w14:paraId="0BBC3DF7" w14:textId="77777777" w:rsidR="004620D7" w:rsidRPr="00F96384" w:rsidRDefault="004620D7" w:rsidP="00F96384"/>
        </w:tc>
      </w:tr>
      <w:tr w:rsidR="004620D7" w:rsidRPr="00F96384" w14:paraId="6C92145D" w14:textId="77777777">
        <w:trPr>
          <w:trHeight w:val="484"/>
        </w:trPr>
        <w:tc>
          <w:tcPr>
            <w:tcW w:w="6110" w:type="dxa"/>
            <w:tcBorders>
              <w:right w:val="single" w:sz="12" w:space="0" w:color="000000"/>
            </w:tcBorders>
          </w:tcPr>
          <w:p w14:paraId="12BE04ED" w14:textId="77777777" w:rsidR="004620D7" w:rsidRPr="00F96384" w:rsidRDefault="00000000" w:rsidP="00F96384">
            <w:r w:rsidRPr="00F96384">
              <w:t>NOTICE OF APPEAL-R:1.0NY (DEFENDANT)</w:t>
            </w:r>
          </w:p>
          <w:p w14:paraId="1ECFAE20" w14:textId="77777777" w:rsidR="004620D7" w:rsidRPr="00F96384" w:rsidRDefault="00000000" w:rsidP="00F96384">
            <w:r w:rsidRPr="00F96384">
              <w:t>(Pen, Code, I§ 1217, 1237.S, 11138.S(m); Cal. Rule• of Court, rule 8.304)</w:t>
            </w:r>
          </w:p>
        </w:tc>
        <w:tc>
          <w:tcPr>
            <w:tcW w:w="3048" w:type="dxa"/>
            <w:tcBorders>
              <w:left w:val="single" w:sz="12" w:space="0" w:color="000000"/>
            </w:tcBorders>
          </w:tcPr>
          <w:p w14:paraId="2057B3AE" w14:textId="77777777" w:rsidR="004620D7" w:rsidRPr="00F96384" w:rsidRDefault="00000000" w:rsidP="00F96384">
            <w:r w:rsidRPr="00F96384">
              <w:t>CASE</w:t>
            </w:r>
          </w:p>
          <w:p w14:paraId="5F94DA93" w14:textId="77777777" w:rsidR="004620D7" w:rsidRPr="00F96384" w:rsidRDefault="00000000" w:rsidP="00F96384">
            <w:r w:rsidRPr="00F96384">
              <w:t>CR1388SO</w:t>
            </w:r>
          </w:p>
        </w:tc>
      </w:tr>
    </w:tbl>
    <w:p w14:paraId="3B242142" w14:textId="77777777" w:rsidR="004620D7" w:rsidRPr="00F96384" w:rsidRDefault="00000000" w:rsidP="00F96384">
      <w:r w:rsidRPr="00F96384">
        <mc:AlternateContent>
          <mc:Choice Requires="wps">
            <w:drawing>
              <wp:anchor distT="0" distB="0" distL="0" distR="0" simplePos="0" relativeHeight="487590400" behindDoc="1" locked="0" layoutInCell="1" allowOverlap="1" wp14:anchorId="6F9E77E4" wp14:editId="2D6A576C">
                <wp:simplePos x="0" y="0"/>
                <wp:positionH relativeFrom="page">
                  <wp:posOffset>995207</wp:posOffset>
                </wp:positionH>
                <wp:positionV relativeFrom="paragraph">
                  <wp:posOffset>98386</wp:posOffset>
                </wp:positionV>
                <wp:extent cx="5806440" cy="7937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793750"/>
                        </a:xfrm>
                        <a:prstGeom prst="rect">
                          <a:avLst/>
                        </a:prstGeom>
                        <a:ln w="12211">
                          <a:solidFill>
                            <a:srgbClr val="000000"/>
                          </a:solidFill>
                          <a:prstDash val="solid"/>
                        </a:ln>
                      </wps:spPr>
                      <wps:txbx>
                        <w:txbxContent>
                          <w:p w14:paraId="08392BEE" w14:textId="77777777" w:rsidR="004620D7" w:rsidRDefault="00000000">
                            <w:pPr>
                              <w:ind w:left="4180" w:right="4161"/>
                              <w:jc w:val="center"/>
                              <w:rPr>
                                <w:rFonts w:ascii="Arial"/>
                                <w:sz w:val="20"/>
                              </w:rPr>
                            </w:pPr>
                            <w:r>
                              <w:rPr>
                                <w:rFonts w:ascii="Arial"/>
                                <w:color w:val="1D1D1D"/>
                                <w:spacing w:val="-2"/>
                                <w:sz w:val="20"/>
                              </w:rPr>
                              <w:t>NOTICE</w:t>
                            </w:r>
                          </w:p>
                          <w:p w14:paraId="14570EC6" w14:textId="77777777" w:rsidR="004620D7" w:rsidRDefault="00000000">
                            <w:pPr>
                              <w:tabs>
                                <w:tab w:val="left" w:pos="5508"/>
                              </w:tabs>
                              <w:spacing w:before="24" w:line="211" w:lineRule="auto"/>
                              <w:ind w:left="386" w:right="331" w:firstLine="2"/>
                              <w:rPr>
                                <w:rFonts w:ascii="Arial" w:hAnsi="Arial"/>
                                <w:sz w:val="17"/>
                              </w:rPr>
                            </w:pPr>
                            <w:r>
                              <w:rPr>
                                <w:rFonts w:ascii="Arial" w:hAnsi="Arial"/>
                                <w:color w:val="1D1D1D"/>
                                <w:spacing w:val="-2"/>
                                <w:sz w:val="17"/>
                              </w:rPr>
                              <w:t>You</w:t>
                            </w:r>
                            <w:r>
                              <w:rPr>
                                <w:rFonts w:ascii="Arial" w:hAnsi="Arial"/>
                                <w:color w:val="1D1D1D"/>
                                <w:spacing w:val="-22"/>
                                <w:sz w:val="17"/>
                              </w:rPr>
                              <w:t xml:space="preserve"> </w:t>
                            </w:r>
                            <w:r>
                              <w:rPr>
                                <w:rFonts w:ascii="Arial" w:hAnsi="Arial"/>
                                <w:color w:val="1D1D1D"/>
                                <w:spacing w:val="-2"/>
                                <w:sz w:val="17"/>
                              </w:rPr>
                              <w:t>muet</w:t>
                            </w:r>
                            <w:r>
                              <w:rPr>
                                <w:rFonts w:ascii="Arial" w:hAnsi="Arial"/>
                                <w:color w:val="1D1D1D"/>
                                <w:spacing w:val="-14"/>
                                <w:sz w:val="17"/>
                              </w:rPr>
                              <w:t xml:space="preserve"> </w:t>
                            </w:r>
                            <w:r>
                              <w:rPr>
                                <w:rFonts w:ascii="Arial" w:hAnsi="Arial"/>
                                <w:color w:val="1D1D1D"/>
                                <w:spacing w:val="-2"/>
                                <w:sz w:val="16"/>
                              </w:rPr>
                              <w:t>file</w:t>
                            </w:r>
                            <w:r>
                              <w:rPr>
                                <w:rFonts w:ascii="Arial" w:hAnsi="Arial"/>
                                <w:color w:val="1D1D1D"/>
                                <w:spacing w:val="-19"/>
                                <w:sz w:val="16"/>
                              </w:rPr>
                              <w:t xml:space="preserve"> </w:t>
                            </w:r>
                            <w:r>
                              <w:rPr>
                                <w:rFonts w:ascii="Arial" w:hAnsi="Arial"/>
                                <w:color w:val="1D1D1D"/>
                                <w:spacing w:val="-2"/>
                                <w:sz w:val="16"/>
                              </w:rPr>
                              <w:t>this</w:t>
                            </w:r>
                            <w:r>
                              <w:rPr>
                                <w:rFonts w:ascii="Arial" w:hAnsi="Arial"/>
                                <w:color w:val="1D1D1D"/>
                                <w:spacing w:val="-11"/>
                                <w:sz w:val="16"/>
                              </w:rPr>
                              <w:t xml:space="preserve"> </w:t>
                            </w:r>
                            <w:r>
                              <w:rPr>
                                <w:rFonts w:ascii="Arial" w:hAnsi="Arial"/>
                                <w:color w:val="1D1D1D"/>
                                <w:spacing w:val="-2"/>
                                <w:sz w:val="17"/>
                              </w:rPr>
                              <w:t>fonn</w:t>
                            </w:r>
                            <w:r>
                              <w:rPr>
                                <w:rFonts w:ascii="Arial" w:hAnsi="Arial"/>
                                <w:color w:val="1D1D1D"/>
                                <w:spacing w:val="-27"/>
                                <w:sz w:val="17"/>
                              </w:rPr>
                              <w:t xml:space="preserve"> </w:t>
                            </w:r>
                            <w:r>
                              <w:rPr>
                                <w:rFonts w:ascii="Arial" w:hAnsi="Arial"/>
                                <w:color w:val="1D1D1D"/>
                                <w:spacing w:val="-2"/>
                                <w:sz w:val="17"/>
                              </w:rPr>
                              <w:t>In</w:t>
                            </w:r>
                            <w:r>
                              <w:rPr>
                                <w:rFonts w:ascii="Arial" w:hAnsi="Arial"/>
                                <w:color w:val="1D1D1D"/>
                                <w:spacing w:val="-10"/>
                                <w:sz w:val="17"/>
                              </w:rPr>
                              <w:t xml:space="preserve"> </w:t>
                            </w:r>
                            <w:r>
                              <w:rPr>
                                <w:rFonts w:ascii="Arial" w:hAnsi="Arial"/>
                                <w:color w:val="1D1D1D"/>
                                <w:spacing w:val="-2"/>
                                <w:sz w:val="16"/>
                              </w:rPr>
                              <w:t>the</w:t>
                            </w:r>
                            <w:r>
                              <w:rPr>
                                <w:rFonts w:ascii="Arial" w:hAnsi="Arial"/>
                                <w:color w:val="1D1D1D"/>
                                <w:spacing w:val="-12"/>
                                <w:sz w:val="16"/>
                              </w:rPr>
                              <w:t xml:space="preserve"> </w:t>
                            </w:r>
                            <w:r>
                              <w:rPr>
                                <w:rFonts w:ascii="Arial" w:hAnsi="Arial"/>
                                <w:color w:val="1D1D1D"/>
                                <w:spacing w:val="-2"/>
                                <w:sz w:val="17"/>
                              </w:rPr>
                              <w:t>SUP!RIOR</w:t>
                            </w:r>
                            <w:r>
                              <w:rPr>
                                <w:rFonts w:ascii="Arial" w:hAnsi="Arial"/>
                                <w:color w:val="1D1D1D"/>
                                <w:spacing w:val="-10"/>
                                <w:sz w:val="17"/>
                              </w:rPr>
                              <w:t xml:space="preserve"> </w:t>
                            </w:r>
                            <w:r>
                              <w:rPr>
                                <w:rFonts w:ascii="Arial" w:hAnsi="Arial"/>
                                <w:color w:val="1D1D1D"/>
                                <w:spacing w:val="-2"/>
                                <w:sz w:val="17"/>
                              </w:rPr>
                              <w:t>COURT</w:t>
                            </w:r>
                            <w:r>
                              <w:rPr>
                                <w:rFonts w:ascii="Arial" w:hAnsi="Arial"/>
                                <w:color w:val="1D1D1D"/>
                                <w:spacing w:val="-10"/>
                                <w:sz w:val="17"/>
                              </w:rPr>
                              <w:t xml:space="preserve"> </w:t>
                            </w:r>
                            <w:r>
                              <w:rPr>
                                <w:rFonts w:ascii="Arial" w:hAnsi="Arial"/>
                                <w:color w:val="1D1D1D"/>
                                <w:spacing w:val="-2"/>
                                <w:sz w:val="17"/>
                              </w:rPr>
                              <w:t>WITHIN</w:t>
                            </w:r>
                            <w:r>
                              <w:rPr>
                                <w:rFonts w:ascii="Arial" w:hAnsi="Arial"/>
                                <w:color w:val="1D1D1D"/>
                                <w:spacing w:val="-31"/>
                                <w:sz w:val="17"/>
                              </w:rPr>
                              <w:t xml:space="preserve"> </w:t>
                            </w:r>
                            <w:r>
                              <w:rPr>
                                <w:color w:val="1D1D1D"/>
                                <w:spacing w:val="-2"/>
                                <w:sz w:val="18"/>
                              </w:rPr>
                              <w:t>10</w:t>
                            </w:r>
                            <w:r>
                              <w:rPr>
                                <w:color w:val="1D1D1D"/>
                                <w:spacing w:val="-15"/>
                                <w:sz w:val="18"/>
                              </w:rPr>
                              <w:t xml:space="preserve"> </w:t>
                            </w:r>
                            <w:r>
                              <w:rPr>
                                <w:rFonts w:ascii="Arial" w:hAnsi="Arial"/>
                                <w:color w:val="1D1D1D"/>
                                <w:spacing w:val="-2"/>
                                <w:sz w:val="17"/>
                              </w:rPr>
                              <w:t>DAYS</w:t>
                            </w:r>
                            <w:r>
                              <w:rPr>
                                <w:rFonts w:ascii="Arial" w:hAnsi="Arial"/>
                                <w:color w:val="1D1D1D"/>
                                <w:spacing w:val="-17"/>
                                <w:sz w:val="17"/>
                              </w:rPr>
                              <w:t xml:space="preserve"> </w:t>
                            </w:r>
                            <w:r>
                              <w:rPr>
                                <w:b/>
                                <w:color w:val="1D1D1D"/>
                                <w:spacing w:val="-2"/>
                                <w:sz w:val="20"/>
                              </w:rPr>
                              <w:t>after</w:t>
                            </w:r>
                            <w:r>
                              <w:rPr>
                                <w:b/>
                                <w:color w:val="1D1D1D"/>
                                <w:spacing w:val="-25"/>
                                <w:sz w:val="20"/>
                              </w:rPr>
                              <w:t xml:space="preserve"> </w:t>
                            </w:r>
                            <w:r>
                              <w:rPr>
                                <w:b/>
                                <w:color w:val="1D1D1D"/>
                                <w:spacing w:val="-2"/>
                                <w:sz w:val="19"/>
                              </w:rPr>
                              <w:t>the</w:t>
                            </w:r>
                            <w:r>
                              <w:rPr>
                                <w:b/>
                                <w:color w:val="1D1D1D"/>
                                <w:spacing w:val="-10"/>
                                <w:sz w:val="19"/>
                              </w:rPr>
                              <w:t xml:space="preserve"> </w:t>
                            </w:r>
                            <w:r>
                              <w:rPr>
                                <w:rFonts w:ascii="Arial" w:hAnsi="Arial"/>
                                <w:color w:val="1D1D1D"/>
                                <w:spacing w:val="-2"/>
                                <w:sz w:val="17"/>
                              </w:rPr>
                              <w:t>court</w:t>
                            </w:r>
                            <w:r>
                              <w:rPr>
                                <w:rFonts w:ascii="Arial" w:hAnsi="Arial"/>
                                <w:color w:val="1D1D1D"/>
                                <w:spacing w:val="-20"/>
                                <w:sz w:val="17"/>
                              </w:rPr>
                              <w:t xml:space="preserve"> </w:t>
                            </w:r>
                            <w:r>
                              <w:rPr>
                                <w:rFonts w:ascii="Arial" w:hAnsi="Arial"/>
                                <w:color w:val="1D1D1D"/>
                                <w:spacing w:val="-2"/>
                                <w:sz w:val="17"/>
                              </w:rPr>
                              <w:t>rendered</w:t>
                            </w:r>
                            <w:r>
                              <w:rPr>
                                <w:rFonts w:ascii="Arial" w:hAnsi="Arial"/>
                                <w:color w:val="1D1D1D"/>
                                <w:spacing w:val="-10"/>
                                <w:sz w:val="17"/>
                              </w:rPr>
                              <w:t xml:space="preserve"> </w:t>
                            </w:r>
                            <w:r>
                              <w:rPr>
                                <w:color w:val="1D1D1D"/>
                                <w:spacing w:val="-2"/>
                                <w:sz w:val="17"/>
                              </w:rPr>
                              <w:t>the</w:t>
                            </w:r>
                            <w:r>
                              <w:rPr>
                                <w:color w:val="1D1D1D"/>
                                <w:spacing w:val="-20"/>
                                <w:sz w:val="17"/>
                              </w:rPr>
                              <w:t xml:space="preserve"> </w:t>
                            </w:r>
                            <w:r>
                              <w:rPr>
                                <w:rFonts w:ascii="Arial" w:hAnsi="Arial"/>
                                <w:color w:val="1D1D1D"/>
                                <w:spacing w:val="-2"/>
                                <w:sz w:val="17"/>
                              </w:rPr>
                              <w:t>Judgment</w:t>
                            </w:r>
                            <w:r>
                              <w:rPr>
                                <w:rFonts w:ascii="Arial" w:hAnsi="Arial"/>
                                <w:color w:val="1D1D1D"/>
                                <w:spacing w:val="-10"/>
                                <w:sz w:val="17"/>
                              </w:rPr>
                              <w:t xml:space="preserve"> </w:t>
                            </w:r>
                            <w:r>
                              <w:rPr>
                                <w:rFonts w:ascii="Arial" w:hAnsi="Arial"/>
                                <w:color w:val="1D1D1D"/>
                                <w:spacing w:val="-2"/>
                                <w:sz w:val="17"/>
                              </w:rPr>
                              <w:t>or</w:t>
                            </w:r>
                            <w:r>
                              <w:rPr>
                                <w:rFonts w:ascii="Arial" w:hAnsi="Arial"/>
                                <w:color w:val="1D1D1D"/>
                                <w:spacing w:val="-20"/>
                                <w:sz w:val="17"/>
                              </w:rPr>
                              <w:t xml:space="preserve"> </w:t>
                            </w:r>
                            <w:r>
                              <w:rPr>
                                <w:rFonts w:ascii="Arial" w:hAnsi="Arial"/>
                                <w:color w:val="1D1D1D"/>
                                <w:spacing w:val="-2"/>
                                <w:sz w:val="17"/>
                              </w:rPr>
                              <w:t>made</w:t>
                            </w:r>
                            <w:r>
                              <w:rPr>
                                <w:rFonts w:ascii="Arial" w:hAnsi="Arial"/>
                                <w:color w:val="1D1D1D"/>
                                <w:spacing w:val="-11"/>
                                <w:sz w:val="17"/>
                              </w:rPr>
                              <w:t xml:space="preserve"> </w:t>
                            </w:r>
                            <w:r>
                              <w:rPr>
                                <w:rFonts w:ascii="Arial" w:hAnsi="Arial"/>
                                <w:color w:val="1D1D1D"/>
                                <w:spacing w:val="-2"/>
                                <w:sz w:val="17"/>
                              </w:rPr>
                              <w:t xml:space="preserve">th• </w:t>
                            </w:r>
                            <w:r>
                              <w:rPr>
                                <w:rFonts w:ascii="Arial" w:hAnsi="Arial"/>
                                <w:color w:val="1D1D1D"/>
                                <w:sz w:val="17"/>
                              </w:rPr>
                              <w:t>Ol'der you</w:t>
                            </w:r>
                            <w:r>
                              <w:rPr>
                                <w:rFonts w:ascii="Arial" w:hAnsi="Arial"/>
                                <w:color w:val="1D1D1D"/>
                                <w:spacing w:val="-12"/>
                                <w:sz w:val="17"/>
                              </w:rPr>
                              <w:t xml:space="preserve"> </w:t>
                            </w:r>
                            <w:r>
                              <w:rPr>
                                <w:rFonts w:ascii="Arial" w:hAnsi="Arial"/>
                                <w:color w:val="1D1D1D"/>
                                <w:sz w:val="17"/>
                              </w:rPr>
                              <w:t>are appealing.</w:t>
                            </w:r>
                            <w:r>
                              <w:rPr>
                                <w:rFonts w:ascii="Arial" w:hAnsi="Arial"/>
                                <w:color w:val="1D1D1D"/>
                                <w:sz w:val="17"/>
                              </w:rPr>
                              <w:tab/>
                            </w:r>
                            <w:r>
                              <w:rPr>
                                <w:rFonts w:ascii="Arial" w:hAnsi="Arial"/>
                                <w:color w:val="505050"/>
                                <w:spacing w:val="-10"/>
                                <w:sz w:val="17"/>
                              </w:rPr>
                              <w:t>·</w:t>
                            </w:r>
                          </w:p>
                          <w:p w14:paraId="6ADE7614" w14:textId="77777777" w:rsidR="004620D7" w:rsidRDefault="00000000">
                            <w:pPr>
                              <w:numPr>
                                <w:ilvl w:val="0"/>
                                <w:numId w:val="10"/>
                              </w:numPr>
                              <w:tabs>
                                <w:tab w:val="left" w:pos="381"/>
                                <w:tab w:val="left" w:pos="391"/>
                              </w:tabs>
                              <w:spacing w:before="66" w:line="228" w:lineRule="auto"/>
                              <w:ind w:right="198" w:hanging="180"/>
                              <w:rPr>
                                <w:rFonts w:ascii="Arial" w:hAnsi="Arial"/>
                                <w:sz w:val="17"/>
                              </w:rPr>
                            </w:pPr>
                            <w:r>
                              <w:rPr>
                                <w:rFonts w:ascii="Arial" w:hAnsi="Arial"/>
                                <w:b/>
                                <w:color w:val="1D1D1D"/>
                                <w:w w:val="90"/>
                                <w:sz w:val="17"/>
                              </w:rPr>
                              <w:t>IMPORTANT:</w:t>
                            </w:r>
                            <w:r>
                              <w:rPr>
                                <w:rFonts w:ascii="Arial" w:hAnsi="Arial"/>
                                <w:b/>
                                <w:color w:val="1D1D1D"/>
                                <w:spacing w:val="40"/>
                                <w:sz w:val="17"/>
                              </w:rPr>
                              <w:t xml:space="preserve"> </w:t>
                            </w:r>
                            <w:r>
                              <w:rPr>
                                <w:rFonts w:ascii="Arial" w:hAnsi="Arial"/>
                                <w:color w:val="1D1D1D"/>
                                <w:w w:val="90"/>
                                <w:sz w:val="17"/>
                              </w:rPr>
                              <w:t>If</w:t>
                            </w:r>
                            <w:r>
                              <w:rPr>
                                <w:rFonts w:ascii="Arial" w:hAnsi="Arial"/>
                                <w:color w:val="1D1D1D"/>
                                <w:spacing w:val="17"/>
                                <w:sz w:val="17"/>
                              </w:rPr>
                              <w:t xml:space="preserve"> </w:t>
                            </w:r>
                            <w:r>
                              <w:rPr>
                                <w:rFonts w:ascii="Arial" w:hAnsi="Arial"/>
                                <w:color w:val="1D1D1D"/>
                                <w:w w:val="90"/>
                                <w:sz w:val="17"/>
                              </w:rPr>
                              <w:t>your appeal</w:t>
                            </w:r>
                            <w:r>
                              <w:rPr>
                                <w:rFonts w:ascii="Arial" w:hAnsi="Arial"/>
                                <w:color w:val="1D1D1D"/>
                                <w:spacing w:val="-9"/>
                                <w:w w:val="90"/>
                                <w:sz w:val="17"/>
                              </w:rPr>
                              <w:t xml:space="preserve"> </w:t>
                            </w:r>
                            <w:r>
                              <w:rPr>
                                <w:rFonts w:ascii="Arial" w:hAnsi="Arial"/>
                                <w:color w:val="1D1D1D"/>
                                <w:w w:val="90"/>
                                <w:sz w:val="17"/>
                              </w:rPr>
                              <w:t xml:space="preserve">challenges </w:t>
                            </w:r>
                            <w:r>
                              <w:rPr>
                                <w:color w:val="1D1D1D"/>
                                <w:w w:val="90"/>
                                <w:sz w:val="17"/>
                              </w:rPr>
                              <w:t>the</w:t>
                            </w:r>
                            <w:r>
                              <w:rPr>
                                <w:color w:val="1D1D1D"/>
                                <w:spacing w:val="-2"/>
                                <w:w w:val="90"/>
                                <w:sz w:val="17"/>
                              </w:rPr>
                              <w:t xml:space="preserve"> </w:t>
                            </w:r>
                            <w:r>
                              <w:rPr>
                                <w:rFonts w:ascii="Arial" w:hAnsi="Arial"/>
                                <w:color w:val="1D1D1D"/>
                                <w:w w:val="90"/>
                                <w:sz w:val="17"/>
                              </w:rPr>
                              <w:t>validity of</w:t>
                            </w:r>
                            <w:r>
                              <w:rPr>
                                <w:rFonts w:ascii="Arial" w:hAnsi="Arial"/>
                                <w:color w:val="1D1D1D"/>
                                <w:spacing w:val="-12"/>
                                <w:w w:val="90"/>
                                <w:sz w:val="17"/>
                              </w:rPr>
                              <w:t xml:space="preserve"> </w:t>
                            </w:r>
                            <w:r>
                              <w:rPr>
                                <w:rFonts w:ascii="Arial" w:hAnsi="Arial"/>
                                <w:color w:val="1D1D1D"/>
                                <w:w w:val="90"/>
                                <w:sz w:val="17"/>
                              </w:rPr>
                              <w:t>a</w:t>
                            </w:r>
                            <w:r>
                              <w:rPr>
                                <w:rFonts w:ascii="Arial" w:hAnsi="Arial"/>
                                <w:color w:val="1D1D1D"/>
                                <w:spacing w:val="-18"/>
                                <w:w w:val="90"/>
                                <w:sz w:val="17"/>
                              </w:rPr>
                              <w:t xml:space="preserve"> </w:t>
                            </w:r>
                            <w:r>
                              <w:rPr>
                                <w:rFonts w:ascii="Arial" w:hAnsi="Arial"/>
                                <w:color w:val="1D1D1D"/>
                                <w:w w:val="90"/>
                                <w:sz w:val="17"/>
                              </w:rPr>
                              <w:t>gullty</w:t>
                            </w:r>
                            <w:r>
                              <w:rPr>
                                <w:rFonts w:ascii="Arial" w:hAnsi="Arial"/>
                                <w:color w:val="1D1D1D"/>
                                <w:spacing w:val="-11"/>
                                <w:w w:val="90"/>
                                <w:sz w:val="17"/>
                              </w:rPr>
                              <w:t xml:space="preserve"> </w:t>
                            </w:r>
                            <w:r>
                              <w:rPr>
                                <w:rFonts w:ascii="Arial" w:hAnsi="Arial"/>
                                <w:color w:val="1D1D1D"/>
                                <w:w w:val="90"/>
                                <w:sz w:val="17"/>
                              </w:rPr>
                              <w:t>plea, a</w:t>
                            </w:r>
                            <w:r>
                              <w:rPr>
                                <w:rFonts w:ascii="Arial" w:hAnsi="Arial"/>
                                <w:color w:val="1D1D1D"/>
                                <w:spacing w:val="-13"/>
                                <w:w w:val="90"/>
                                <w:sz w:val="17"/>
                              </w:rPr>
                              <w:t xml:space="preserve"> </w:t>
                            </w:r>
                            <w:r>
                              <w:rPr>
                                <w:rFonts w:ascii="Arial" w:hAnsi="Arial"/>
                                <w:color w:val="1D1D1D"/>
                                <w:w w:val="90"/>
                                <w:sz w:val="17"/>
                              </w:rPr>
                              <w:t>no-oontett</w:t>
                            </w:r>
                            <w:r>
                              <w:rPr>
                                <w:rFonts w:ascii="Arial" w:hAnsi="Arial"/>
                                <w:color w:val="1D1D1D"/>
                                <w:spacing w:val="-1"/>
                                <w:w w:val="90"/>
                                <w:sz w:val="17"/>
                              </w:rPr>
                              <w:t xml:space="preserve"> </w:t>
                            </w:r>
                            <w:r>
                              <w:rPr>
                                <w:rFonts w:ascii="Arial" w:hAnsi="Arial"/>
                                <w:color w:val="1D1D1D"/>
                                <w:w w:val="90"/>
                                <w:sz w:val="17"/>
                              </w:rPr>
                              <w:t>plea,</w:t>
                            </w:r>
                            <w:r>
                              <w:rPr>
                                <w:rFonts w:ascii="Arial" w:hAnsi="Arial"/>
                                <w:color w:val="1D1D1D"/>
                                <w:spacing w:val="-13"/>
                                <w:w w:val="90"/>
                                <w:sz w:val="17"/>
                              </w:rPr>
                              <w:t xml:space="preserve"> </w:t>
                            </w:r>
                            <w:r>
                              <w:rPr>
                                <w:rFonts w:ascii="Arial" w:hAnsi="Arial"/>
                                <w:color w:val="1D1D1D"/>
                                <w:w w:val="90"/>
                                <w:sz w:val="17"/>
                              </w:rPr>
                              <w:t>or</w:t>
                            </w:r>
                            <w:r>
                              <w:rPr>
                                <w:rFonts w:ascii="Arial" w:hAnsi="Arial"/>
                                <w:color w:val="1D1D1D"/>
                                <w:spacing w:val="-5"/>
                                <w:w w:val="90"/>
                                <w:sz w:val="17"/>
                              </w:rPr>
                              <w:t xml:space="preserve"> </w:t>
                            </w:r>
                            <w:r>
                              <w:rPr>
                                <w:rFonts w:ascii="Arial" w:hAnsi="Arial"/>
                                <w:color w:val="1D1D1D"/>
                                <w:w w:val="90"/>
                                <w:sz w:val="17"/>
                              </w:rPr>
                              <w:t>an</w:t>
                            </w:r>
                            <w:r>
                              <w:rPr>
                                <w:rFonts w:ascii="Arial" w:hAnsi="Arial"/>
                                <w:color w:val="1D1D1D"/>
                                <w:spacing w:val="-8"/>
                                <w:w w:val="90"/>
                                <w:sz w:val="17"/>
                              </w:rPr>
                              <w:t xml:space="preserve"> </w:t>
                            </w:r>
                            <w:r>
                              <w:rPr>
                                <w:rFonts w:ascii="Arial" w:hAnsi="Arial"/>
                                <w:color w:val="1D1D1D"/>
                                <w:w w:val="90"/>
                                <w:sz w:val="17"/>
                              </w:rPr>
                              <w:t xml:space="preserve">admission </w:t>
                            </w:r>
                            <w:r>
                              <w:rPr>
                                <w:rFonts w:ascii="Arial" w:hAnsi="Arial"/>
                                <w:color w:val="1D1D1D"/>
                                <w:w w:val="90"/>
                                <w:sz w:val="18"/>
                              </w:rPr>
                              <w:t>of</w:t>
                            </w:r>
                            <w:r>
                              <w:rPr>
                                <w:rFonts w:ascii="Arial" w:hAnsi="Arial"/>
                                <w:color w:val="1D1D1D"/>
                                <w:spacing w:val="-9"/>
                                <w:w w:val="90"/>
                                <w:sz w:val="18"/>
                              </w:rPr>
                              <w:t xml:space="preserve"> </w:t>
                            </w:r>
                            <w:r>
                              <w:rPr>
                                <w:rFonts w:ascii="Arial" w:hAnsi="Arial"/>
                                <w:color w:val="1D1D1D"/>
                                <w:w w:val="90"/>
                                <w:sz w:val="17"/>
                              </w:rPr>
                              <w:t>a</w:t>
                            </w:r>
                            <w:r>
                              <w:rPr>
                                <w:rFonts w:ascii="Arial" w:hAnsi="Arial"/>
                                <w:color w:val="1D1D1D"/>
                                <w:spacing w:val="-16"/>
                                <w:w w:val="90"/>
                                <w:sz w:val="17"/>
                              </w:rPr>
                              <w:t xml:space="preserve"> </w:t>
                            </w:r>
                            <w:r>
                              <w:rPr>
                                <w:rFonts w:ascii="Arial" w:hAnsi="Arial"/>
                                <w:color w:val="1D1D1D"/>
                                <w:w w:val="90"/>
                                <w:sz w:val="17"/>
                              </w:rPr>
                              <w:t xml:space="preserve">probation vlolatlon, </w:t>
                            </w:r>
                            <w:r>
                              <w:rPr>
                                <w:rFonts w:ascii="Arial" w:hAnsi="Arial"/>
                                <w:color w:val="1D1D1D"/>
                                <w:spacing w:val="-4"/>
                                <w:sz w:val="17"/>
                              </w:rPr>
                              <w:t>you</w:t>
                            </w:r>
                            <w:r>
                              <w:rPr>
                                <w:rFonts w:ascii="Arial" w:hAnsi="Arial"/>
                                <w:color w:val="1D1D1D"/>
                                <w:spacing w:val="-26"/>
                                <w:sz w:val="17"/>
                              </w:rPr>
                              <w:t xml:space="preserve"> </w:t>
                            </w:r>
                            <w:r>
                              <w:rPr>
                                <w:rFonts w:ascii="Arial" w:hAnsi="Arial"/>
                                <w:color w:val="1D1D1D"/>
                                <w:spacing w:val="-4"/>
                                <w:sz w:val="17"/>
                              </w:rPr>
                              <w:t>must</w:t>
                            </w:r>
                            <w:r>
                              <w:rPr>
                                <w:rFonts w:ascii="Arial" w:hAnsi="Arial"/>
                                <w:color w:val="1D1D1D"/>
                                <w:spacing w:val="-9"/>
                                <w:sz w:val="17"/>
                              </w:rPr>
                              <w:t xml:space="preserve"> </w:t>
                            </w:r>
                            <w:r>
                              <w:rPr>
                                <w:rFonts w:ascii="Arial" w:hAnsi="Arial"/>
                                <w:color w:val="1D1D1D"/>
                                <w:spacing w:val="-4"/>
                                <w:sz w:val="17"/>
                              </w:rPr>
                              <w:t>al10</w:t>
                            </w:r>
                            <w:r>
                              <w:rPr>
                                <w:rFonts w:ascii="Arial" w:hAnsi="Arial"/>
                                <w:color w:val="1D1D1D"/>
                                <w:spacing w:val="-10"/>
                                <w:sz w:val="17"/>
                              </w:rPr>
                              <w:t xml:space="preserve"> </w:t>
                            </w:r>
                            <w:r>
                              <w:rPr>
                                <w:rFonts w:ascii="Arial" w:hAnsi="Arial"/>
                                <w:color w:val="1D1D1D"/>
                                <w:spacing w:val="-4"/>
                                <w:sz w:val="16"/>
                              </w:rPr>
                              <w:t>oomplete</w:t>
                            </w:r>
                            <w:r>
                              <w:rPr>
                                <w:rFonts w:ascii="Arial" w:hAnsi="Arial"/>
                                <w:color w:val="1D1D1D"/>
                                <w:spacing w:val="3"/>
                                <w:sz w:val="16"/>
                              </w:rPr>
                              <w:t xml:space="preserve"> </w:t>
                            </w:r>
                            <w:r>
                              <w:rPr>
                                <w:rFonts w:ascii="Arial" w:hAnsi="Arial"/>
                                <w:color w:val="1D1D1D"/>
                                <w:spacing w:val="-4"/>
                                <w:sz w:val="15"/>
                              </w:rPr>
                              <w:t>the</w:t>
                            </w:r>
                            <w:r>
                              <w:rPr>
                                <w:rFonts w:ascii="Arial" w:hAnsi="Arial"/>
                                <w:color w:val="1D1D1D"/>
                                <w:spacing w:val="-9"/>
                                <w:sz w:val="15"/>
                              </w:rPr>
                              <w:t xml:space="preserve"> </w:t>
                            </w:r>
                            <w:r>
                              <w:rPr>
                                <w:color w:val="1D1D1D"/>
                                <w:spacing w:val="-4"/>
                                <w:sz w:val="16"/>
                              </w:rPr>
                              <w:t>ReqUMI</w:t>
                            </w:r>
                            <w:r>
                              <w:rPr>
                                <w:color w:val="1D1D1D"/>
                                <w:spacing w:val="2"/>
                                <w:sz w:val="16"/>
                              </w:rPr>
                              <w:t xml:space="preserve"> </w:t>
                            </w:r>
                            <w:r>
                              <w:rPr>
                                <w:rFonts w:ascii="Arial" w:hAnsi="Arial"/>
                                <w:color w:val="1D1D1D"/>
                                <w:spacing w:val="-4"/>
                                <w:sz w:val="15"/>
                              </w:rPr>
                              <w:t>fot</w:t>
                            </w:r>
                            <w:r>
                              <w:rPr>
                                <w:rFonts w:ascii="Arial" w:hAnsi="Arial"/>
                                <w:color w:val="1D1D1D"/>
                                <w:spacing w:val="-15"/>
                                <w:sz w:val="15"/>
                              </w:rPr>
                              <w:t xml:space="preserve"> </w:t>
                            </w:r>
                            <w:r>
                              <w:rPr>
                                <w:rFonts w:ascii="Arial" w:hAnsi="Arial"/>
                                <w:color w:val="1D1D1D"/>
                                <w:spacing w:val="-4"/>
                                <w:sz w:val="17"/>
                              </w:rPr>
                              <w:t>Certificate</w:t>
                            </w:r>
                            <w:r>
                              <w:rPr>
                                <w:rFonts w:ascii="Arial" w:hAnsi="Arial"/>
                                <w:color w:val="1D1D1D"/>
                                <w:spacing w:val="-9"/>
                                <w:sz w:val="17"/>
                              </w:rPr>
                              <w:t xml:space="preserve"> </w:t>
                            </w:r>
                            <w:r>
                              <w:rPr>
                                <w:rFonts w:ascii="Arial" w:hAnsi="Arial"/>
                                <w:color w:val="1D1D1D"/>
                                <w:spacing w:val="-4"/>
                                <w:sz w:val="17"/>
                              </w:rPr>
                              <w:t>of</w:t>
                            </w:r>
                            <w:r>
                              <w:rPr>
                                <w:rFonts w:ascii="Arial" w:hAnsi="Arial"/>
                                <w:color w:val="1D1D1D"/>
                                <w:spacing w:val="-14"/>
                                <w:sz w:val="17"/>
                              </w:rPr>
                              <w:t xml:space="preserve"> </w:t>
                            </w:r>
                            <w:r>
                              <w:rPr>
                                <w:rFonts w:ascii="Arial" w:hAnsi="Arial"/>
                                <w:color w:val="1D1D1D"/>
                                <w:spacing w:val="-4"/>
                                <w:sz w:val="17"/>
                              </w:rPr>
                              <w:t>Probable</w:t>
                            </w:r>
                            <w:r>
                              <w:rPr>
                                <w:rFonts w:ascii="Arial" w:hAnsi="Arial"/>
                                <w:color w:val="1D1D1D"/>
                                <w:spacing w:val="-8"/>
                                <w:sz w:val="17"/>
                              </w:rPr>
                              <w:t xml:space="preserve"> </w:t>
                            </w:r>
                            <w:r>
                              <w:rPr>
                                <w:rFonts w:ascii="Arial" w:hAnsi="Arial"/>
                                <w:color w:val="1D1D1D"/>
                                <w:spacing w:val="-4"/>
                                <w:sz w:val="17"/>
                              </w:rPr>
                              <w:t>Cause</w:t>
                            </w:r>
                            <w:r>
                              <w:rPr>
                                <w:rFonts w:ascii="Arial" w:hAnsi="Arial"/>
                                <w:color w:val="1D1D1D"/>
                                <w:spacing w:val="-12"/>
                                <w:sz w:val="17"/>
                              </w:rPr>
                              <w:t xml:space="preserve"> </w:t>
                            </w:r>
                            <w:r>
                              <w:rPr>
                                <w:rFonts w:ascii="Arial" w:hAnsi="Arial"/>
                                <w:color w:val="1D1D1D"/>
                                <w:spacing w:val="-4"/>
                                <w:sz w:val="17"/>
                              </w:rPr>
                              <w:t>on</w:t>
                            </w:r>
                            <w:r>
                              <w:rPr>
                                <w:rFonts w:ascii="Arial" w:hAnsi="Arial"/>
                                <w:color w:val="1D1D1D"/>
                                <w:spacing w:val="-23"/>
                                <w:sz w:val="17"/>
                              </w:rPr>
                              <w:t xml:space="preserve"> </w:t>
                            </w:r>
                            <w:r>
                              <w:rPr>
                                <w:rFonts w:ascii="Arial" w:hAnsi="Arial"/>
                                <w:b/>
                                <w:color w:val="1D1D1D"/>
                                <w:spacing w:val="-4"/>
                                <w:sz w:val="17"/>
                              </w:rPr>
                              <w:t>page</w:t>
                            </w:r>
                            <w:r>
                              <w:rPr>
                                <w:rFonts w:ascii="Arial" w:hAnsi="Arial"/>
                                <w:b/>
                                <w:color w:val="1D1D1D"/>
                                <w:spacing w:val="-11"/>
                                <w:sz w:val="17"/>
                              </w:rPr>
                              <w:t xml:space="preserve"> </w:t>
                            </w:r>
                            <w:r>
                              <w:rPr>
                                <w:rFonts w:ascii="Arial" w:hAnsi="Arial"/>
                                <w:color w:val="1D1D1D"/>
                                <w:spacing w:val="-4"/>
                                <w:sz w:val="17"/>
                              </w:rPr>
                              <w:t>2</w:t>
                            </w:r>
                            <w:r>
                              <w:rPr>
                                <w:rFonts w:ascii="Arial" w:hAnsi="Arial"/>
                                <w:color w:val="1D1D1D"/>
                                <w:spacing w:val="-17"/>
                                <w:sz w:val="17"/>
                              </w:rPr>
                              <w:t xml:space="preserve"> </w:t>
                            </w:r>
                            <w:r>
                              <w:rPr>
                                <w:rFonts w:ascii="Arial" w:hAnsi="Arial"/>
                                <w:color w:val="1D1D1D"/>
                                <w:spacing w:val="-4"/>
                                <w:sz w:val="17"/>
                              </w:rPr>
                              <w:t>of</w:t>
                            </w:r>
                            <w:r>
                              <w:rPr>
                                <w:rFonts w:ascii="Arial" w:hAnsi="Arial"/>
                                <w:color w:val="1D1D1D"/>
                                <w:spacing w:val="-15"/>
                                <w:sz w:val="17"/>
                              </w:rPr>
                              <w:t xml:space="preserve"> </w:t>
                            </w:r>
                            <w:r>
                              <w:rPr>
                                <w:color w:val="1D1D1D"/>
                                <w:spacing w:val="-4"/>
                                <w:sz w:val="16"/>
                              </w:rPr>
                              <w:t>lhls</w:t>
                            </w:r>
                            <w:r>
                              <w:rPr>
                                <w:color w:val="1D1D1D"/>
                                <w:spacing w:val="-6"/>
                                <w:sz w:val="16"/>
                              </w:rPr>
                              <w:t xml:space="preserve"> </w:t>
                            </w:r>
                            <w:r>
                              <w:rPr>
                                <w:rFonts w:ascii="Arial" w:hAnsi="Arial"/>
                                <w:color w:val="1D1D1D"/>
                                <w:spacing w:val="-4"/>
                                <w:sz w:val="17"/>
                              </w:rPr>
                              <w:t>form.</w:t>
                            </w:r>
                            <w:r>
                              <w:rPr>
                                <w:rFonts w:ascii="Arial" w:hAnsi="Arial"/>
                                <w:color w:val="1D1D1D"/>
                                <w:spacing w:val="-15"/>
                                <w:sz w:val="17"/>
                              </w:rPr>
                              <w:t xml:space="preserve"> </w:t>
                            </w:r>
                            <w:r>
                              <w:rPr>
                                <w:rFonts w:ascii="Arial" w:hAnsi="Arial"/>
                                <w:color w:val="1D1D1D"/>
                                <w:spacing w:val="-4"/>
                                <w:sz w:val="17"/>
                              </w:rPr>
                              <w:t>(Pen.</w:t>
                            </w:r>
                            <w:r>
                              <w:rPr>
                                <w:rFonts w:ascii="Arial" w:hAnsi="Arial"/>
                                <w:color w:val="1D1D1D"/>
                                <w:spacing w:val="-12"/>
                                <w:sz w:val="17"/>
                              </w:rPr>
                              <w:t xml:space="preserve"> </w:t>
                            </w:r>
                            <w:r>
                              <w:rPr>
                                <w:rFonts w:ascii="Arial" w:hAnsi="Arial"/>
                                <w:color w:val="1D1D1D"/>
                                <w:spacing w:val="-4"/>
                                <w:sz w:val="17"/>
                              </w:rPr>
                              <w:t>Code,§</w:t>
                            </w:r>
                            <w:r>
                              <w:rPr>
                                <w:rFonts w:ascii="Arial" w:hAnsi="Arial"/>
                                <w:color w:val="1D1D1D"/>
                                <w:spacing w:val="-14"/>
                                <w:sz w:val="17"/>
                              </w:rPr>
                              <w:t xml:space="preserve"> </w:t>
                            </w:r>
                            <w:r>
                              <w:rPr>
                                <w:rFonts w:ascii="Arial" w:hAnsi="Arial"/>
                                <w:color w:val="1D1D1D"/>
                                <w:spacing w:val="-4"/>
                                <w:sz w:val="17"/>
                              </w:rPr>
                              <w:t>1237.5.)</w:t>
                            </w:r>
                          </w:p>
                        </w:txbxContent>
                      </wps:txbx>
                      <wps:bodyPr wrap="square" lIns="0" tIns="0" rIns="0" bIns="0" rtlCol="0">
                        <a:noAutofit/>
                      </wps:bodyPr>
                    </wps:wsp>
                  </a:graphicData>
                </a:graphic>
              </wp:anchor>
            </w:drawing>
          </mc:Choice>
          <mc:Fallback>
            <w:pict>
              <v:shape w14:anchorId="6F9E77E4" id="Textbox 6" o:spid="_x0000_s1027" type="#_x0000_t202" style="position:absolute;margin-left:78.35pt;margin-top:7.75pt;width:457.2pt;height:6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" filled="f" strokeweight=".33919mm">
                <v:path arrowok="t"/>
                <v:textbox inset="0,0,0,0">
                  <w:txbxContent>
                    <w:p w14:paraId="08392BEE" w14:textId="77777777" w:rsidR="004620D7" w:rsidRDefault="00000000">
                      <w:pPr>
                        <w:ind w:left="4180" w:right="4161"/>
                        <w:jc w:val="center"/>
                        <w:rPr>
                          <w:rFonts w:ascii="Arial"/>
                          <w:sz w:val="20"/>
                        </w:rPr>
                      </w:pPr>
                      <w:r>
                        <w:rPr>
                          <w:rFonts w:ascii="Arial"/>
                          <w:color w:val="1D1D1D"/>
                          <w:spacing w:val="-2"/>
                          <w:sz w:val="20"/>
                        </w:rPr>
                        <w:t>NOTICE</w:t>
                      </w:r>
                    </w:p>
                    <w:p w14:paraId="14570EC6" w14:textId="77777777" w:rsidR="004620D7" w:rsidRDefault="00000000">
                      <w:pPr>
                        <w:tabs>
                          <w:tab w:val="left" w:pos="5508"/>
                        </w:tabs>
                        <w:spacing w:before="24" w:line="211" w:lineRule="auto"/>
                        <w:ind w:left="386" w:right="331" w:firstLine="2"/>
                        <w:rPr>
                          <w:rFonts w:ascii="Arial" w:hAnsi="Arial"/>
                          <w:sz w:val="17"/>
                        </w:rPr>
                      </w:pPr>
                      <w:r>
                        <w:rPr>
                          <w:rFonts w:ascii="Arial" w:hAnsi="Arial"/>
                          <w:color w:val="1D1D1D"/>
                          <w:spacing w:val="-2"/>
                          <w:sz w:val="17"/>
                        </w:rPr>
                        <w:t>You</w:t>
                      </w:r>
                      <w:r>
                        <w:rPr>
                          <w:rFonts w:ascii="Arial" w:hAnsi="Arial"/>
                          <w:color w:val="1D1D1D"/>
                          <w:spacing w:val="-22"/>
                          <w:sz w:val="17"/>
                        </w:rPr>
                        <w:t xml:space="preserve"> </w:t>
                      </w:r>
                      <w:r>
                        <w:rPr>
                          <w:rFonts w:ascii="Arial" w:hAnsi="Arial"/>
                          <w:color w:val="1D1D1D"/>
                          <w:spacing w:val="-2"/>
                          <w:sz w:val="17"/>
                        </w:rPr>
                        <w:t>muet</w:t>
                      </w:r>
                      <w:r>
                        <w:rPr>
                          <w:rFonts w:ascii="Arial" w:hAnsi="Arial"/>
                          <w:color w:val="1D1D1D"/>
                          <w:spacing w:val="-14"/>
                          <w:sz w:val="17"/>
                        </w:rPr>
                        <w:t xml:space="preserve"> </w:t>
                      </w:r>
                      <w:r>
                        <w:rPr>
                          <w:rFonts w:ascii="Arial" w:hAnsi="Arial"/>
                          <w:color w:val="1D1D1D"/>
                          <w:spacing w:val="-2"/>
                          <w:sz w:val="16"/>
                        </w:rPr>
                        <w:t>file</w:t>
                      </w:r>
                      <w:r>
                        <w:rPr>
                          <w:rFonts w:ascii="Arial" w:hAnsi="Arial"/>
                          <w:color w:val="1D1D1D"/>
                          <w:spacing w:val="-19"/>
                          <w:sz w:val="16"/>
                        </w:rPr>
                        <w:t xml:space="preserve"> </w:t>
                      </w:r>
                      <w:r>
                        <w:rPr>
                          <w:rFonts w:ascii="Arial" w:hAnsi="Arial"/>
                          <w:color w:val="1D1D1D"/>
                          <w:spacing w:val="-2"/>
                          <w:sz w:val="16"/>
                        </w:rPr>
                        <w:t>this</w:t>
                      </w:r>
                      <w:r>
                        <w:rPr>
                          <w:rFonts w:ascii="Arial" w:hAnsi="Arial"/>
                          <w:color w:val="1D1D1D"/>
                          <w:spacing w:val="-11"/>
                          <w:sz w:val="16"/>
                        </w:rPr>
                        <w:t xml:space="preserve"> </w:t>
                      </w:r>
                      <w:r>
                        <w:rPr>
                          <w:rFonts w:ascii="Arial" w:hAnsi="Arial"/>
                          <w:color w:val="1D1D1D"/>
                          <w:spacing w:val="-2"/>
                          <w:sz w:val="17"/>
                        </w:rPr>
                        <w:t>fonn</w:t>
                      </w:r>
                      <w:r>
                        <w:rPr>
                          <w:rFonts w:ascii="Arial" w:hAnsi="Arial"/>
                          <w:color w:val="1D1D1D"/>
                          <w:spacing w:val="-27"/>
                          <w:sz w:val="17"/>
                        </w:rPr>
                        <w:t xml:space="preserve"> </w:t>
                      </w:r>
                      <w:r>
                        <w:rPr>
                          <w:rFonts w:ascii="Arial" w:hAnsi="Arial"/>
                          <w:color w:val="1D1D1D"/>
                          <w:spacing w:val="-2"/>
                          <w:sz w:val="17"/>
                        </w:rPr>
                        <w:t>In</w:t>
                      </w:r>
                      <w:r>
                        <w:rPr>
                          <w:rFonts w:ascii="Arial" w:hAnsi="Arial"/>
                          <w:color w:val="1D1D1D"/>
                          <w:spacing w:val="-10"/>
                          <w:sz w:val="17"/>
                        </w:rPr>
                        <w:t xml:space="preserve"> </w:t>
                      </w:r>
                      <w:r>
                        <w:rPr>
                          <w:rFonts w:ascii="Arial" w:hAnsi="Arial"/>
                          <w:color w:val="1D1D1D"/>
                          <w:spacing w:val="-2"/>
                          <w:sz w:val="16"/>
                        </w:rPr>
                        <w:t>the</w:t>
                      </w:r>
                      <w:r>
                        <w:rPr>
                          <w:rFonts w:ascii="Arial" w:hAnsi="Arial"/>
                          <w:color w:val="1D1D1D"/>
                          <w:spacing w:val="-12"/>
                          <w:sz w:val="16"/>
                        </w:rPr>
                        <w:t xml:space="preserve"> </w:t>
                      </w:r>
                      <w:r>
                        <w:rPr>
                          <w:rFonts w:ascii="Arial" w:hAnsi="Arial"/>
                          <w:color w:val="1D1D1D"/>
                          <w:spacing w:val="-2"/>
                          <w:sz w:val="17"/>
                        </w:rPr>
                        <w:t>SUP!RIOR</w:t>
                      </w:r>
                      <w:r>
                        <w:rPr>
                          <w:rFonts w:ascii="Arial" w:hAnsi="Arial"/>
                          <w:color w:val="1D1D1D"/>
                          <w:spacing w:val="-10"/>
                          <w:sz w:val="17"/>
                        </w:rPr>
                        <w:t xml:space="preserve"> </w:t>
                      </w:r>
                      <w:r>
                        <w:rPr>
                          <w:rFonts w:ascii="Arial" w:hAnsi="Arial"/>
                          <w:color w:val="1D1D1D"/>
                          <w:spacing w:val="-2"/>
                          <w:sz w:val="17"/>
                        </w:rPr>
                        <w:t>COURT</w:t>
                      </w:r>
                      <w:r>
                        <w:rPr>
                          <w:rFonts w:ascii="Arial" w:hAnsi="Arial"/>
                          <w:color w:val="1D1D1D"/>
                          <w:spacing w:val="-10"/>
                          <w:sz w:val="17"/>
                        </w:rPr>
                        <w:t xml:space="preserve"> </w:t>
                      </w:r>
                      <w:r>
                        <w:rPr>
                          <w:rFonts w:ascii="Arial" w:hAnsi="Arial"/>
                          <w:color w:val="1D1D1D"/>
                          <w:spacing w:val="-2"/>
                          <w:sz w:val="17"/>
                        </w:rPr>
                        <w:t>WITHIN</w:t>
                      </w:r>
                      <w:r>
                        <w:rPr>
                          <w:rFonts w:ascii="Arial" w:hAnsi="Arial"/>
                          <w:color w:val="1D1D1D"/>
                          <w:spacing w:val="-31"/>
                          <w:sz w:val="17"/>
                        </w:rPr>
                        <w:t xml:space="preserve"> </w:t>
                      </w:r>
                      <w:r>
                        <w:rPr>
                          <w:color w:val="1D1D1D"/>
                          <w:spacing w:val="-2"/>
                          <w:sz w:val="18"/>
                        </w:rPr>
                        <w:t>10</w:t>
                      </w:r>
                      <w:r>
                        <w:rPr>
                          <w:color w:val="1D1D1D"/>
                          <w:spacing w:val="-15"/>
                          <w:sz w:val="18"/>
                        </w:rPr>
                        <w:t xml:space="preserve"> </w:t>
                      </w:r>
                      <w:r>
                        <w:rPr>
                          <w:rFonts w:ascii="Arial" w:hAnsi="Arial"/>
                          <w:color w:val="1D1D1D"/>
                          <w:spacing w:val="-2"/>
                          <w:sz w:val="17"/>
                        </w:rPr>
                        <w:t>DAYS</w:t>
                      </w:r>
                      <w:r>
                        <w:rPr>
                          <w:rFonts w:ascii="Arial" w:hAnsi="Arial"/>
                          <w:color w:val="1D1D1D"/>
                          <w:spacing w:val="-17"/>
                          <w:sz w:val="17"/>
                        </w:rPr>
                        <w:t xml:space="preserve"> </w:t>
                      </w:r>
                      <w:r>
                        <w:rPr>
                          <w:b/>
                          <w:color w:val="1D1D1D"/>
                          <w:spacing w:val="-2"/>
                          <w:sz w:val="20"/>
                        </w:rPr>
                        <w:t>after</w:t>
                      </w:r>
                      <w:r>
                        <w:rPr>
                          <w:b/>
                          <w:color w:val="1D1D1D"/>
                          <w:spacing w:val="-25"/>
                          <w:sz w:val="20"/>
                        </w:rPr>
                        <w:t xml:space="preserve"> </w:t>
                      </w:r>
                      <w:r>
                        <w:rPr>
                          <w:b/>
                          <w:color w:val="1D1D1D"/>
                          <w:spacing w:val="-2"/>
                          <w:sz w:val="19"/>
                        </w:rPr>
                        <w:t>the</w:t>
                      </w:r>
                      <w:r>
                        <w:rPr>
                          <w:b/>
                          <w:color w:val="1D1D1D"/>
                          <w:spacing w:val="-10"/>
                          <w:sz w:val="19"/>
                        </w:rPr>
                        <w:t xml:space="preserve"> </w:t>
                      </w:r>
                      <w:r>
                        <w:rPr>
                          <w:rFonts w:ascii="Arial" w:hAnsi="Arial"/>
                          <w:color w:val="1D1D1D"/>
                          <w:spacing w:val="-2"/>
                          <w:sz w:val="17"/>
                        </w:rPr>
                        <w:t>court</w:t>
                      </w:r>
                      <w:r>
                        <w:rPr>
                          <w:rFonts w:ascii="Arial" w:hAnsi="Arial"/>
                          <w:color w:val="1D1D1D"/>
                          <w:spacing w:val="-20"/>
                          <w:sz w:val="17"/>
                        </w:rPr>
                        <w:t xml:space="preserve"> </w:t>
                      </w:r>
                      <w:r>
                        <w:rPr>
                          <w:rFonts w:ascii="Arial" w:hAnsi="Arial"/>
                          <w:color w:val="1D1D1D"/>
                          <w:spacing w:val="-2"/>
                          <w:sz w:val="17"/>
                        </w:rPr>
                        <w:t>rendered</w:t>
                      </w:r>
                      <w:r>
                        <w:rPr>
                          <w:rFonts w:ascii="Arial" w:hAnsi="Arial"/>
                          <w:color w:val="1D1D1D"/>
                          <w:spacing w:val="-10"/>
                          <w:sz w:val="17"/>
                        </w:rPr>
                        <w:t xml:space="preserve"> </w:t>
                      </w:r>
                      <w:r>
                        <w:rPr>
                          <w:color w:val="1D1D1D"/>
                          <w:spacing w:val="-2"/>
                          <w:sz w:val="17"/>
                        </w:rPr>
                        <w:t>the</w:t>
                      </w:r>
                      <w:r>
                        <w:rPr>
                          <w:color w:val="1D1D1D"/>
                          <w:spacing w:val="-20"/>
                          <w:sz w:val="17"/>
                        </w:rPr>
                        <w:t xml:space="preserve"> </w:t>
                      </w:r>
                      <w:r>
                        <w:rPr>
                          <w:rFonts w:ascii="Arial" w:hAnsi="Arial"/>
                          <w:color w:val="1D1D1D"/>
                          <w:spacing w:val="-2"/>
                          <w:sz w:val="17"/>
                        </w:rPr>
                        <w:t>Judgment</w:t>
                      </w:r>
                      <w:r>
                        <w:rPr>
                          <w:rFonts w:ascii="Arial" w:hAnsi="Arial"/>
                          <w:color w:val="1D1D1D"/>
                          <w:spacing w:val="-10"/>
                          <w:sz w:val="17"/>
                        </w:rPr>
                        <w:t xml:space="preserve"> </w:t>
                      </w:r>
                      <w:r>
                        <w:rPr>
                          <w:rFonts w:ascii="Arial" w:hAnsi="Arial"/>
                          <w:color w:val="1D1D1D"/>
                          <w:spacing w:val="-2"/>
                          <w:sz w:val="17"/>
                        </w:rPr>
                        <w:t>or</w:t>
                      </w:r>
                      <w:r>
                        <w:rPr>
                          <w:rFonts w:ascii="Arial" w:hAnsi="Arial"/>
                          <w:color w:val="1D1D1D"/>
                          <w:spacing w:val="-20"/>
                          <w:sz w:val="17"/>
                        </w:rPr>
                        <w:t xml:space="preserve"> </w:t>
                      </w:r>
                      <w:r>
                        <w:rPr>
                          <w:rFonts w:ascii="Arial" w:hAnsi="Arial"/>
                          <w:color w:val="1D1D1D"/>
                          <w:spacing w:val="-2"/>
                          <w:sz w:val="17"/>
                        </w:rPr>
                        <w:t>made</w:t>
                      </w:r>
                      <w:r>
                        <w:rPr>
                          <w:rFonts w:ascii="Arial" w:hAnsi="Arial"/>
                          <w:color w:val="1D1D1D"/>
                          <w:spacing w:val="-11"/>
                          <w:sz w:val="17"/>
                        </w:rPr>
                        <w:t xml:space="preserve"> </w:t>
                      </w:r>
                      <w:r>
                        <w:rPr>
                          <w:rFonts w:ascii="Arial" w:hAnsi="Arial"/>
                          <w:color w:val="1D1D1D"/>
                          <w:spacing w:val="-2"/>
                          <w:sz w:val="17"/>
                        </w:rPr>
                        <w:t xml:space="preserve">th• </w:t>
                      </w:r>
                      <w:r>
                        <w:rPr>
                          <w:rFonts w:ascii="Arial" w:hAnsi="Arial"/>
                          <w:color w:val="1D1D1D"/>
                          <w:sz w:val="17"/>
                        </w:rPr>
                        <w:t>Ol'der you</w:t>
                      </w:r>
                      <w:r>
                        <w:rPr>
                          <w:rFonts w:ascii="Arial" w:hAnsi="Arial"/>
                          <w:color w:val="1D1D1D"/>
                          <w:spacing w:val="-12"/>
                          <w:sz w:val="17"/>
                        </w:rPr>
                        <w:t xml:space="preserve"> </w:t>
                      </w:r>
                      <w:r>
                        <w:rPr>
                          <w:rFonts w:ascii="Arial" w:hAnsi="Arial"/>
                          <w:color w:val="1D1D1D"/>
                          <w:sz w:val="17"/>
                        </w:rPr>
                        <w:t>are appealing.</w:t>
                      </w:r>
                      <w:r>
                        <w:rPr>
                          <w:rFonts w:ascii="Arial" w:hAnsi="Arial"/>
                          <w:color w:val="1D1D1D"/>
                          <w:sz w:val="17"/>
                        </w:rPr>
                        <w:tab/>
                      </w:r>
                      <w:r>
                        <w:rPr>
                          <w:rFonts w:ascii="Arial" w:hAnsi="Arial"/>
                          <w:color w:val="505050"/>
                          <w:spacing w:val="-10"/>
                          <w:sz w:val="17"/>
                        </w:rPr>
                        <w:t>·</w:t>
                      </w:r>
                    </w:p>
                    <w:p w14:paraId="6ADE7614" w14:textId="77777777" w:rsidR="004620D7" w:rsidRDefault="00000000">
                      <w:pPr>
                        <w:numPr>
                          <w:ilvl w:val="0"/>
                          <w:numId w:val="10"/>
                        </w:numPr>
                        <w:tabs>
                          <w:tab w:val="left" w:pos="381"/>
                          <w:tab w:val="left" w:pos="391"/>
                        </w:tabs>
                        <w:spacing w:before="66" w:line="228" w:lineRule="auto"/>
                        <w:ind w:right="198" w:hanging="180"/>
                        <w:rPr>
                          <w:rFonts w:ascii="Arial" w:hAnsi="Arial"/>
                          <w:sz w:val="17"/>
                        </w:rPr>
                      </w:pPr>
                      <w:r>
                        <w:rPr>
                          <w:rFonts w:ascii="Arial" w:hAnsi="Arial"/>
                          <w:b/>
                          <w:color w:val="1D1D1D"/>
                          <w:w w:val="90"/>
                          <w:sz w:val="17"/>
                        </w:rPr>
                        <w:t>IMPORTANT:</w:t>
                      </w:r>
                      <w:r>
                        <w:rPr>
                          <w:rFonts w:ascii="Arial" w:hAnsi="Arial"/>
                          <w:b/>
                          <w:color w:val="1D1D1D"/>
                          <w:spacing w:val="40"/>
                          <w:sz w:val="17"/>
                        </w:rPr>
                        <w:t xml:space="preserve"> </w:t>
                      </w:r>
                      <w:r>
                        <w:rPr>
                          <w:rFonts w:ascii="Arial" w:hAnsi="Arial"/>
                          <w:color w:val="1D1D1D"/>
                          <w:w w:val="90"/>
                          <w:sz w:val="17"/>
                        </w:rPr>
                        <w:t>If</w:t>
                      </w:r>
                      <w:r>
                        <w:rPr>
                          <w:rFonts w:ascii="Arial" w:hAnsi="Arial"/>
                          <w:color w:val="1D1D1D"/>
                          <w:spacing w:val="17"/>
                          <w:sz w:val="17"/>
                        </w:rPr>
                        <w:t xml:space="preserve"> </w:t>
                      </w:r>
                      <w:r>
                        <w:rPr>
                          <w:rFonts w:ascii="Arial" w:hAnsi="Arial"/>
                          <w:color w:val="1D1D1D"/>
                          <w:w w:val="90"/>
                          <w:sz w:val="17"/>
                        </w:rPr>
                        <w:t>your appeal</w:t>
                      </w:r>
                      <w:r>
                        <w:rPr>
                          <w:rFonts w:ascii="Arial" w:hAnsi="Arial"/>
                          <w:color w:val="1D1D1D"/>
                          <w:spacing w:val="-9"/>
                          <w:w w:val="90"/>
                          <w:sz w:val="17"/>
                        </w:rPr>
                        <w:t xml:space="preserve"> </w:t>
                      </w:r>
                      <w:r>
                        <w:rPr>
                          <w:rFonts w:ascii="Arial" w:hAnsi="Arial"/>
                          <w:color w:val="1D1D1D"/>
                          <w:w w:val="90"/>
                          <w:sz w:val="17"/>
                        </w:rPr>
                        <w:t xml:space="preserve">challenges </w:t>
                      </w:r>
                      <w:r>
                        <w:rPr>
                          <w:color w:val="1D1D1D"/>
                          <w:w w:val="90"/>
                          <w:sz w:val="17"/>
                        </w:rPr>
                        <w:t>the</w:t>
                      </w:r>
                      <w:r>
                        <w:rPr>
                          <w:color w:val="1D1D1D"/>
                          <w:spacing w:val="-2"/>
                          <w:w w:val="90"/>
                          <w:sz w:val="17"/>
                        </w:rPr>
                        <w:t xml:space="preserve"> </w:t>
                      </w:r>
                      <w:r>
                        <w:rPr>
                          <w:rFonts w:ascii="Arial" w:hAnsi="Arial"/>
                          <w:color w:val="1D1D1D"/>
                          <w:w w:val="90"/>
                          <w:sz w:val="17"/>
                        </w:rPr>
                        <w:t>validity of</w:t>
                      </w:r>
                      <w:r>
                        <w:rPr>
                          <w:rFonts w:ascii="Arial" w:hAnsi="Arial"/>
                          <w:color w:val="1D1D1D"/>
                          <w:spacing w:val="-12"/>
                          <w:w w:val="90"/>
                          <w:sz w:val="17"/>
                        </w:rPr>
                        <w:t xml:space="preserve"> </w:t>
                      </w:r>
                      <w:r>
                        <w:rPr>
                          <w:rFonts w:ascii="Arial" w:hAnsi="Arial"/>
                          <w:color w:val="1D1D1D"/>
                          <w:w w:val="90"/>
                          <w:sz w:val="17"/>
                        </w:rPr>
                        <w:t>a</w:t>
                      </w:r>
                      <w:r>
                        <w:rPr>
                          <w:rFonts w:ascii="Arial" w:hAnsi="Arial"/>
                          <w:color w:val="1D1D1D"/>
                          <w:spacing w:val="-18"/>
                          <w:w w:val="90"/>
                          <w:sz w:val="17"/>
                        </w:rPr>
                        <w:t xml:space="preserve"> </w:t>
                      </w:r>
                      <w:r>
                        <w:rPr>
                          <w:rFonts w:ascii="Arial" w:hAnsi="Arial"/>
                          <w:color w:val="1D1D1D"/>
                          <w:w w:val="90"/>
                          <w:sz w:val="17"/>
                        </w:rPr>
                        <w:t>gullty</w:t>
                      </w:r>
                      <w:r>
                        <w:rPr>
                          <w:rFonts w:ascii="Arial" w:hAnsi="Arial"/>
                          <w:color w:val="1D1D1D"/>
                          <w:spacing w:val="-11"/>
                          <w:w w:val="90"/>
                          <w:sz w:val="17"/>
                        </w:rPr>
                        <w:t xml:space="preserve"> </w:t>
                      </w:r>
                      <w:r>
                        <w:rPr>
                          <w:rFonts w:ascii="Arial" w:hAnsi="Arial"/>
                          <w:color w:val="1D1D1D"/>
                          <w:w w:val="90"/>
                          <w:sz w:val="17"/>
                        </w:rPr>
                        <w:t>plea, a</w:t>
                      </w:r>
                      <w:r>
                        <w:rPr>
                          <w:rFonts w:ascii="Arial" w:hAnsi="Arial"/>
                          <w:color w:val="1D1D1D"/>
                          <w:spacing w:val="-13"/>
                          <w:w w:val="90"/>
                          <w:sz w:val="17"/>
                        </w:rPr>
                        <w:t xml:space="preserve"> </w:t>
                      </w:r>
                      <w:r>
                        <w:rPr>
                          <w:rFonts w:ascii="Arial" w:hAnsi="Arial"/>
                          <w:color w:val="1D1D1D"/>
                          <w:w w:val="90"/>
                          <w:sz w:val="17"/>
                        </w:rPr>
                        <w:t>no-oontett</w:t>
                      </w:r>
                      <w:r>
                        <w:rPr>
                          <w:rFonts w:ascii="Arial" w:hAnsi="Arial"/>
                          <w:color w:val="1D1D1D"/>
                          <w:spacing w:val="-1"/>
                          <w:w w:val="90"/>
                          <w:sz w:val="17"/>
                        </w:rPr>
                        <w:t xml:space="preserve"> </w:t>
                      </w:r>
                      <w:r>
                        <w:rPr>
                          <w:rFonts w:ascii="Arial" w:hAnsi="Arial"/>
                          <w:color w:val="1D1D1D"/>
                          <w:w w:val="90"/>
                          <w:sz w:val="17"/>
                        </w:rPr>
                        <w:t>plea,</w:t>
                      </w:r>
                      <w:r>
                        <w:rPr>
                          <w:rFonts w:ascii="Arial" w:hAnsi="Arial"/>
                          <w:color w:val="1D1D1D"/>
                          <w:spacing w:val="-13"/>
                          <w:w w:val="90"/>
                          <w:sz w:val="17"/>
                        </w:rPr>
                        <w:t xml:space="preserve"> </w:t>
                      </w:r>
                      <w:r>
                        <w:rPr>
                          <w:rFonts w:ascii="Arial" w:hAnsi="Arial"/>
                          <w:color w:val="1D1D1D"/>
                          <w:w w:val="90"/>
                          <w:sz w:val="17"/>
                        </w:rPr>
                        <w:t>or</w:t>
                      </w:r>
                      <w:r>
                        <w:rPr>
                          <w:rFonts w:ascii="Arial" w:hAnsi="Arial"/>
                          <w:color w:val="1D1D1D"/>
                          <w:spacing w:val="-5"/>
                          <w:w w:val="90"/>
                          <w:sz w:val="17"/>
                        </w:rPr>
                        <w:t xml:space="preserve"> </w:t>
                      </w:r>
                      <w:r>
                        <w:rPr>
                          <w:rFonts w:ascii="Arial" w:hAnsi="Arial"/>
                          <w:color w:val="1D1D1D"/>
                          <w:w w:val="90"/>
                          <w:sz w:val="17"/>
                        </w:rPr>
                        <w:t>an</w:t>
                      </w:r>
                      <w:r>
                        <w:rPr>
                          <w:rFonts w:ascii="Arial" w:hAnsi="Arial"/>
                          <w:color w:val="1D1D1D"/>
                          <w:spacing w:val="-8"/>
                          <w:w w:val="90"/>
                          <w:sz w:val="17"/>
                        </w:rPr>
                        <w:t xml:space="preserve"> </w:t>
                      </w:r>
                      <w:r>
                        <w:rPr>
                          <w:rFonts w:ascii="Arial" w:hAnsi="Arial"/>
                          <w:color w:val="1D1D1D"/>
                          <w:w w:val="90"/>
                          <w:sz w:val="17"/>
                        </w:rPr>
                        <w:t xml:space="preserve">admission </w:t>
                      </w:r>
                      <w:r>
                        <w:rPr>
                          <w:rFonts w:ascii="Arial" w:hAnsi="Arial"/>
                          <w:color w:val="1D1D1D"/>
                          <w:w w:val="90"/>
                          <w:sz w:val="18"/>
                        </w:rPr>
                        <w:t>of</w:t>
                      </w:r>
                      <w:r>
                        <w:rPr>
                          <w:rFonts w:ascii="Arial" w:hAnsi="Arial"/>
                          <w:color w:val="1D1D1D"/>
                          <w:spacing w:val="-9"/>
                          <w:w w:val="90"/>
                          <w:sz w:val="18"/>
                        </w:rPr>
                        <w:t xml:space="preserve"> </w:t>
                      </w:r>
                      <w:r>
                        <w:rPr>
                          <w:rFonts w:ascii="Arial" w:hAnsi="Arial"/>
                          <w:color w:val="1D1D1D"/>
                          <w:w w:val="90"/>
                          <w:sz w:val="17"/>
                        </w:rPr>
                        <w:t>a</w:t>
                      </w:r>
                      <w:r>
                        <w:rPr>
                          <w:rFonts w:ascii="Arial" w:hAnsi="Arial"/>
                          <w:color w:val="1D1D1D"/>
                          <w:spacing w:val="-16"/>
                          <w:w w:val="90"/>
                          <w:sz w:val="17"/>
                        </w:rPr>
                        <w:t xml:space="preserve"> </w:t>
                      </w:r>
                      <w:r>
                        <w:rPr>
                          <w:rFonts w:ascii="Arial" w:hAnsi="Arial"/>
                          <w:color w:val="1D1D1D"/>
                          <w:w w:val="90"/>
                          <w:sz w:val="17"/>
                        </w:rPr>
                        <w:t xml:space="preserve">probation vlolatlon, </w:t>
                      </w:r>
                      <w:r>
                        <w:rPr>
                          <w:rFonts w:ascii="Arial" w:hAnsi="Arial"/>
                          <w:color w:val="1D1D1D"/>
                          <w:spacing w:val="-4"/>
                          <w:sz w:val="17"/>
                        </w:rPr>
                        <w:t>you</w:t>
                      </w:r>
                      <w:r>
                        <w:rPr>
                          <w:rFonts w:ascii="Arial" w:hAnsi="Arial"/>
                          <w:color w:val="1D1D1D"/>
                          <w:spacing w:val="-26"/>
                          <w:sz w:val="17"/>
                        </w:rPr>
                        <w:t xml:space="preserve"> </w:t>
                      </w:r>
                      <w:r>
                        <w:rPr>
                          <w:rFonts w:ascii="Arial" w:hAnsi="Arial"/>
                          <w:color w:val="1D1D1D"/>
                          <w:spacing w:val="-4"/>
                          <w:sz w:val="17"/>
                        </w:rPr>
                        <w:t>must</w:t>
                      </w:r>
                      <w:r>
                        <w:rPr>
                          <w:rFonts w:ascii="Arial" w:hAnsi="Arial"/>
                          <w:color w:val="1D1D1D"/>
                          <w:spacing w:val="-9"/>
                          <w:sz w:val="17"/>
                        </w:rPr>
                        <w:t xml:space="preserve"> </w:t>
                      </w:r>
                      <w:r>
                        <w:rPr>
                          <w:rFonts w:ascii="Arial" w:hAnsi="Arial"/>
                          <w:color w:val="1D1D1D"/>
                          <w:spacing w:val="-4"/>
                          <w:sz w:val="17"/>
                        </w:rPr>
                        <w:t>al10</w:t>
                      </w:r>
                      <w:r>
                        <w:rPr>
                          <w:rFonts w:ascii="Arial" w:hAnsi="Arial"/>
                          <w:color w:val="1D1D1D"/>
                          <w:spacing w:val="-10"/>
                          <w:sz w:val="17"/>
                        </w:rPr>
                        <w:t xml:space="preserve"> </w:t>
                      </w:r>
                      <w:r>
                        <w:rPr>
                          <w:rFonts w:ascii="Arial" w:hAnsi="Arial"/>
                          <w:color w:val="1D1D1D"/>
                          <w:spacing w:val="-4"/>
                          <w:sz w:val="16"/>
                        </w:rPr>
                        <w:t>oomplete</w:t>
                      </w:r>
                      <w:r>
                        <w:rPr>
                          <w:rFonts w:ascii="Arial" w:hAnsi="Arial"/>
                          <w:color w:val="1D1D1D"/>
                          <w:spacing w:val="3"/>
                          <w:sz w:val="16"/>
                        </w:rPr>
                        <w:t xml:space="preserve"> </w:t>
                      </w:r>
                      <w:r>
                        <w:rPr>
                          <w:rFonts w:ascii="Arial" w:hAnsi="Arial"/>
                          <w:color w:val="1D1D1D"/>
                          <w:spacing w:val="-4"/>
                          <w:sz w:val="15"/>
                        </w:rPr>
                        <w:t>the</w:t>
                      </w:r>
                      <w:r>
                        <w:rPr>
                          <w:rFonts w:ascii="Arial" w:hAnsi="Arial"/>
                          <w:color w:val="1D1D1D"/>
                          <w:spacing w:val="-9"/>
                          <w:sz w:val="15"/>
                        </w:rPr>
                        <w:t xml:space="preserve"> </w:t>
                      </w:r>
                      <w:r>
                        <w:rPr>
                          <w:color w:val="1D1D1D"/>
                          <w:spacing w:val="-4"/>
                          <w:sz w:val="16"/>
                        </w:rPr>
                        <w:t>ReqUMI</w:t>
                      </w:r>
                      <w:r>
                        <w:rPr>
                          <w:color w:val="1D1D1D"/>
                          <w:spacing w:val="2"/>
                          <w:sz w:val="16"/>
                        </w:rPr>
                        <w:t xml:space="preserve"> </w:t>
                      </w:r>
                      <w:r>
                        <w:rPr>
                          <w:rFonts w:ascii="Arial" w:hAnsi="Arial"/>
                          <w:color w:val="1D1D1D"/>
                          <w:spacing w:val="-4"/>
                          <w:sz w:val="15"/>
                        </w:rPr>
                        <w:t>fot</w:t>
                      </w:r>
                      <w:r>
                        <w:rPr>
                          <w:rFonts w:ascii="Arial" w:hAnsi="Arial"/>
                          <w:color w:val="1D1D1D"/>
                          <w:spacing w:val="-15"/>
                          <w:sz w:val="15"/>
                        </w:rPr>
                        <w:t xml:space="preserve"> </w:t>
                      </w:r>
                      <w:r>
                        <w:rPr>
                          <w:rFonts w:ascii="Arial" w:hAnsi="Arial"/>
                          <w:color w:val="1D1D1D"/>
                          <w:spacing w:val="-4"/>
                          <w:sz w:val="17"/>
                        </w:rPr>
                        <w:t>Certificate</w:t>
                      </w:r>
                      <w:r>
                        <w:rPr>
                          <w:rFonts w:ascii="Arial" w:hAnsi="Arial"/>
                          <w:color w:val="1D1D1D"/>
                          <w:spacing w:val="-9"/>
                          <w:sz w:val="17"/>
                        </w:rPr>
                        <w:t xml:space="preserve"> </w:t>
                      </w:r>
                      <w:r>
                        <w:rPr>
                          <w:rFonts w:ascii="Arial" w:hAnsi="Arial"/>
                          <w:color w:val="1D1D1D"/>
                          <w:spacing w:val="-4"/>
                          <w:sz w:val="17"/>
                        </w:rPr>
                        <w:t>of</w:t>
                      </w:r>
                      <w:r>
                        <w:rPr>
                          <w:rFonts w:ascii="Arial" w:hAnsi="Arial"/>
                          <w:color w:val="1D1D1D"/>
                          <w:spacing w:val="-14"/>
                          <w:sz w:val="17"/>
                        </w:rPr>
                        <w:t xml:space="preserve"> </w:t>
                      </w:r>
                      <w:r>
                        <w:rPr>
                          <w:rFonts w:ascii="Arial" w:hAnsi="Arial"/>
                          <w:color w:val="1D1D1D"/>
                          <w:spacing w:val="-4"/>
                          <w:sz w:val="17"/>
                        </w:rPr>
                        <w:t>Probable</w:t>
                      </w:r>
                      <w:r>
                        <w:rPr>
                          <w:rFonts w:ascii="Arial" w:hAnsi="Arial"/>
                          <w:color w:val="1D1D1D"/>
                          <w:spacing w:val="-8"/>
                          <w:sz w:val="17"/>
                        </w:rPr>
                        <w:t xml:space="preserve"> </w:t>
                      </w:r>
                      <w:r>
                        <w:rPr>
                          <w:rFonts w:ascii="Arial" w:hAnsi="Arial"/>
                          <w:color w:val="1D1D1D"/>
                          <w:spacing w:val="-4"/>
                          <w:sz w:val="17"/>
                        </w:rPr>
                        <w:t>Cause</w:t>
                      </w:r>
                      <w:r>
                        <w:rPr>
                          <w:rFonts w:ascii="Arial" w:hAnsi="Arial"/>
                          <w:color w:val="1D1D1D"/>
                          <w:spacing w:val="-12"/>
                          <w:sz w:val="17"/>
                        </w:rPr>
                        <w:t xml:space="preserve"> </w:t>
                      </w:r>
                      <w:r>
                        <w:rPr>
                          <w:rFonts w:ascii="Arial" w:hAnsi="Arial"/>
                          <w:color w:val="1D1D1D"/>
                          <w:spacing w:val="-4"/>
                          <w:sz w:val="17"/>
                        </w:rPr>
                        <w:t>on</w:t>
                      </w:r>
                      <w:r>
                        <w:rPr>
                          <w:rFonts w:ascii="Arial" w:hAnsi="Arial"/>
                          <w:color w:val="1D1D1D"/>
                          <w:spacing w:val="-23"/>
                          <w:sz w:val="17"/>
                        </w:rPr>
                        <w:t xml:space="preserve"> </w:t>
                      </w:r>
                      <w:r>
                        <w:rPr>
                          <w:rFonts w:ascii="Arial" w:hAnsi="Arial"/>
                          <w:b/>
                          <w:color w:val="1D1D1D"/>
                          <w:spacing w:val="-4"/>
                          <w:sz w:val="17"/>
                        </w:rPr>
                        <w:t>page</w:t>
                      </w:r>
                      <w:r>
                        <w:rPr>
                          <w:rFonts w:ascii="Arial" w:hAnsi="Arial"/>
                          <w:b/>
                          <w:color w:val="1D1D1D"/>
                          <w:spacing w:val="-11"/>
                          <w:sz w:val="17"/>
                        </w:rPr>
                        <w:t xml:space="preserve"> </w:t>
                      </w:r>
                      <w:r>
                        <w:rPr>
                          <w:rFonts w:ascii="Arial" w:hAnsi="Arial"/>
                          <w:color w:val="1D1D1D"/>
                          <w:spacing w:val="-4"/>
                          <w:sz w:val="17"/>
                        </w:rPr>
                        <w:t>2</w:t>
                      </w:r>
                      <w:r>
                        <w:rPr>
                          <w:rFonts w:ascii="Arial" w:hAnsi="Arial"/>
                          <w:color w:val="1D1D1D"/>
                          <w:spacing w:val="-17"/>
                          <w:sz w:val="17"/>
                        </w:rPr>
                        <w:t xml:space="preserve"> </w:t>
                      </w:r>
                      <w:r>
                        <w:rPr>
                          <w:rFonts w:ascii="Arial" w:hAnsi="Arial"/>
                          <w:color w:val="1D1D1D"/>
                          <w:spacing w:val="-4"/>
                          <w:sz w:val="17"/>
                        </w:rPr>
                        <w:t>of</w:t>
                      </w:r>
                      <w:r>
                        <w:rPr>
                          <w:rFonts w:ascii="Arial" w:hAnsi="Arial"/>
                          <w:color w:val="1D1D1D"/>
                          <w:spacing w:val="-15"/>
                          <w:sz w:val="17"/>
                        </w:rPr>
                        <w:t xml:space="preserve"> </w:t>
                      </w:r>
                      <w:r>
                        <w:rPr>
                          <w:color w:val="1D1D1D"/>
                          <w:spacing w:val="-4"/>
                          <w:sz w:val="16"/>
                        </w:rPr>
                        <w:t>lhls</w:t>
                      </w:r>
                      <w:r>
                        <w:rPr>
                          <w:color w:val="1D1D1D"/>
                          <w:spacing w:val="-6"/>
                          <w:sz w:val="16"/>
                        </w:rPr>
                        <w:t xml:space="preserve"> </w:t>
                      </w:r>
                      <w:r>
                        <w:rPr>
                          <w:rFonts w:ascii="Arial" w:hAnsi="Arial"/>
                          <w:color w:val="1D1D1D"/>
                          <w:spacing w:val="-4"/>
                          <w:sz w:val="17"/>
                        </w:rPr>
                        <w:t>form.</w:t>
                      </w:r>
                      <w:r>
                        <w:rPr>
                          <w:rFonts w:ascii="Arial" w:hAnsi="Arial"/>
                          <w:color w:val="1D1D1D"/>
                          <w:spacing w:val="-15"/>
                          <w:sz w:val="17"/>
                        </w:rPr>
                        <w:t xml:space="preserve"> </w:t>
                      </w:r>
                      <w:r>
                        <w:rPr>
                          <w:rFonts w:ascii="Arial" w:hAnsi="Arial"/>
                          <w:color w:val="1D1D1D"/>
                          <w:spacing w:val="-4"/>
                          <w:sz w:val="17"/>
                        </w:rPr>
                        <w:t>(Pen.</w:t>
                      </w:r>
                      <w:r>
                        <w:rPr>
                          <w:rFonts w:ascii="Arial" w:hAnsi="Arial"/>
                          <w:color w:val="1D1D1D"/>
                          <w:spacing w:val="-12"/>
                          <w:sz w:val="17"/>
                        </w:rPr>
                        <w:t xml:space="preserve"> </w:t>
                      </w:r>
                      <w:r>
                        <w:rPr>
                          <w:rFonts w:ascii="Arial" w:hAnsi="Arial"/>
                          <w:color w:val="1D1D1D"/>
                          <w:spacing w:val="-4"/>
                          <w:sz w:val="17"/>
                        </w:rPr>
                        <w:t>Code,§</w:t>
                      </w:r>
                      <w:r>
                        <w:rPr>
                          <w:rFonts w:ascii="Arial" w:hAnsi="Arial"/>
                          <w:color w:val="1D1D1D"/>
                          <w:spacing w:val="-14"/>
                          <w:sz w:val="17"/>
                        </w:rPr>
                        <w:t xml:space="preserve"> </w:t>
                      </w:r>
                      <w:r>
                        <w:rPr>
                          <w:rFonts w:ascii="Arial" w:hAnsi="Arial"/>
                          <w:color w:val="1D1D1D"/>
                          <w:spacing w:val="-4"/>
                          <w:sz w:val="17"/>
                        </w:rPr>
                        <w:t>1237.5.)</w:t>
                      </w:r>
                    </w:p>
                  </w:txbxContent>
                </v:textbox>
                <w10:wrap type="topAndBottom" anchorx="page"/>
              </v:shape>
            </w:pict>
          </mc:Fallback>
        </mc:AlternateContent>
      </w:r>
    </w:p>
    <w:p w14:paraId="741CA2FC" w14:textId="77777777" w:rsidR="004620D7" w:rsidRPr="00F96384" w:rsidRDefault="00000000" w:rsidP="00F96384">
      <w:r w:rsidRPr="00F96384">
        <w:t>Defendant appeals from a Judgment rendered or an order made by lhe superior court.</w:t>
      </w:r>
    </w:p>
    <w:p w14:paraId="09A59EBA" w14:textId="77777777" w:rsidR="004620D7" w:rsidRPr="00F96384" w:rsidRDefault="00000000" w:rsidP="00F96384">
      <w:r w:rsidRPr="00F96384">
        <w:t>NAME ordefendant Emello Gonzalez</w:t>
      </w:r>
    </w:p>
    <w:p w14:paraId="31C6FEBE" w14:textId="77777777" w:rsidR="004620D7" w:rsidRPr="00F96384" w:rsidRDefault="00000000" w:rsidP="00F96384">
      <w:r w:rsidRPr="00F96384">
        <w:t>DATE orthe order orjUdgment2/23123 (Rodltguez)</w:t>
      </w:r>
    </w:p>
    <w:p w14:paraId="3A278934" w14:textId="77777777" w:rsidR="004620D7" w:rsidRPr="00F96384" w:rsidRDefault="00000000" w:rsidP="00F96384">
      <w:r w:rsidRPr="00F96384">
        <w:t>Complete either ltam •· or Item b. Do not complete both.</w:t>
      </w:r>
    </w:p>
    <w:p w14:paraId="19C762FD" w14:textId="77777777" w:rsidR="004620D7" w:rsidRPr="00F96384" w:rsidRDefault="00000000" w:rsidP="00F96384">
      <w:r w:rsidRPr="00F96384">
        <w:t>If this eppssl Is sR.er enfry of a pl9a of glJilty or no contest or an admission Of a probation lliolalion, checl&lt; all that apply:</w:t>
      </w:r>
    </w:p>
    <w:p w14:paraId="112D483F" w14:textId="77777777" w:rsidR="004620D7" w:rsidRPr="00F96384" w:rsidRDefault="00000000" w:rsidP="00F96384">
      <w:r w:rsidRPr="00F96384">
        <w:t>D</w:t>
      </w:r>
      <w:r w:rsidRPr="00F96384">
        <w:tab/>
        <w:t>This appeal Is based on the eentenoe or other matters occurring after the plea that dO not affect the validity of the</w:t>
      </w:r>
    </w:p>
    <w:p w14:paraId="1139658B" w14:textId="77777777" w:rsidR="004620D7" w:rsidRPr="00F96384" w:rsidRDefault="00000000" w:rsidP="00F96384">
      <w:r w:rsidRPr="00F96384">
        <w:t>plea. (Cal. Rulea of Court, rule 8.304(b).)</w:t>
      </w:r>
    </w:p>
    <w:p w14:paraId="61F93200" w14:textId="77777777" w:rsidR="004620D7" w:rsidRPr="00F96384" w:rsidRDefault="00000000" w:rsidP="00F96384">
      <w:r w:rsidRPr="00F96384">
        <w:t>D</w:t>
      </w:r>
      <w:r w:rsidRPr="00F96384">
        <w:tab/>
        <w:t>This appeal le based on the denial of a motion to suppress evidenoe under Penal Coda section 1538.5.</w:t>
      </w:r>
    </w:p>
    <w:p w14:paraId="30002628" w14:textId="77777777" w:rsidR="004620D7" w:rsidRPr="00F96384" w:rsidRDefault="00000000" w:rsidP="00F96384">
      <w:r w:rsidRPr="00F96384">
        <w:t>(3} D This &amp;Pl)eal challengff the validity of the plea or admission. (You mU$l complete the Request for Cettifk:ala of</w:t>
      </w:r>
    </w:p>
    <w:p w14:paraId="10C4A58D" w14:textId="77777777" w:rsidR="004620D7" w:rsidRPr="00F96384" w:rsidRDefault="00000000" w:rsidP="00F96384">
      <w:r w:rsidRPr="00F96384">
        <w:t>ProbabJs C.use on pege 2 of this form 811d submit It to lhe oourt for Its signature.)</w:t>
      </w:r>
    </w:p>
    <w:p w14:paraId="630FBD9B" w14:textId="77777777" w:rsidR="004620D7" w:rsidRPr="00F96384" w:rsidRDefault="00000000" w:rsidP="00F96384">
      <w:r w:rsidRPr="00F96384">
        <w:t>(4) CJ Olhef basis for this appeal (you must complete !he ReqlMt forCer1fffcate of Probable Cause on page 2 of this form</w:t>
      </w:r>
    </w:p>
    <w:p w14:paraId="6DE9C3AA" w14:textId="77777777" w:rsidR="004620D7" w:rsidRPr="00F96384" w:rsidRDefault="00000000" w:rsidP="00F96384">
      <w:r w:rsidRPr="00F96384">
        <w:t>end submit il to the court for its signature) (specify):</w:t>
      </w:r>
    </w:p>
    <w:p w14:paraId="3C04413A" w14:textId="77777777" w:rsidR="004620D7" w:rsidRPr="00F96384" w:rsidRDefault="004620D7" w:rsidP="00F96384"/>
    <w:p w14:paraId="0A471A47" w14:textId="77777777" w:rsidR="004620D7" w:rsidRPr="00F96384" w:rsidRDefault="004620D7" w:rsidP="00F96384"/>
    <w:p w14:paraId="64C7BEDA" w14:textId="77777777" w:rsidR="004620D7" w:rsidRPr="00F96384" w:rsidRDefault="00000000" w:rsidP="00F96384">
      <w:r w:rsidRPr="00F96384">
        <w:t>For aM other appeals, chack om:</w:t>
      </w:r>
    </w:p>
    <w:p w14:paraId="5DF19FB7" w14:textId="77777777" w:rsidR="004620D7" w:rsidRPr="00F96384" w:rsidRDefault="00000000" w:rsidP="00F96384">
      <w:r w:rsidRPr="00F96384">
        <w:t>D</w:t>
      </w:r>
      <w:r w:rsidRPr="00F96384">
        <w:tab/>
        <w:t>Thia appeal is after a jury or court trial. (Pan. Code,§ 1237(a).)</w:t>
      </w:r>
    </w:p>
    <w:p w14:paraId="19890640" w14:textId="77777777" w:rsidR="004620D7" w:rsidRPr="00F96384" w:rsidRDefault="00000000" w:rsidP="00F96384">
      <w:r w:rsidRPr="00F96384">
        <w:t>D</w:t>
      </w:r>
      <w:r w:rsidRPr="00F96384">
        <w:tab/>
        <w:t>Th1s appeal Is after a contested violation of probation. (Pen. Code, § 1237(b).)</w:t>
      </w:r>
    </w:p>
    <w:p w14:paraId="38C185C4" w14:textId="77777777" w:rsidR="004620D7" w:rsidRPr="00F96384" w:rsidRDefault="00000000" w:rsidP="00F96384">
      <w:r w:rsidRPr="00F96384">
        <w:t>00 Other (specityJ: Denial of a PC1172.8 petition atprima facle</w:t>
      </w:r>
    </w:p>
    <w:p w14:paraId="733572BD" w14:textId="77777777" w:rsidR="004620D7" w:rsidRPr="00F96384" w:rsidRDefault="00000000" w:rsidP="00F96384">
      <w:r w:rsidRPr="00F96384">
        <w:t>[!]</w:t>
      </w:r>
      <w:r w:rsidRPr="00F96384">
        <w:tab/>
        <w:t>Defendant requests that the coort appoint an attorney for this appeal. Defendant [D</w:t>
      </w:r>
      <w:r w:rsidRPr="00F96384">
        <w:tab/>
        <w:t>was</w:t>
      </w:r>
      <w:r w:rsidRPr="00F96384">
        <w:tab/>
        <w:t>O</w:t>
      </w:r>
      <w:r w:rsidRPr="00F96384">
        <w:tab/>
        <w:t>was not represented by an appointed attorney in the superior court</w:t>
      </w:r>
    </w:p>
    <w:p w14:paraId="647FA1E3" w14:textId="77777777" w:rsidR="004620D7" w:rsidRPr="00F96384" w:rsidRDefault="00000000" w:rsidP="00F96384">
      <w:r w:rsidRPr="00F96384">
        <w:t>Defend«llt'a malUng adctresa ill: D  aame as In attorney box atlove.</w:t>
      </w:r>
    </w:p>
    <w:p w14:paraId="0F726A98" w14:textId="77777777" w:rsidR="004620D7" w:rsidRPr="00F96384" w:rsidRDefault="00000000" w:rsidP="00F96384">
      <w:r w:rsidRPr="00F96384">
        <w:t>m aafollows:</w:t>
      </w:r>
    </w:p>
    <w:p w14:paraId="336FF6A0" w14:textId="77777777" w:rsidR="004620D7" w:rsidRPr="00F96384" w:rsidRDefault="00000000" w:rsidP="00F96384">
      <w:r w:rsidRPr="00F96384">
        <w:t>CDCR</w:t>
      </w:r>
    </w:p>
    <w:p w14:paraId="695534CF" w14:textId="77777777" w:rsidR="004620D7" w:rsidRPr="00F96384" w:rsidRDefault="004620D7" w:rsidP="00F96384"/>
    <w:p w14:paraId="04D7DD7E" w14:textId="77777777" w:rsidR="004620D7" w:rsidRPr="00F96384" w:rsidRDefault="004620D7" w:rsidP="00F96384"/>
    <w:p w14:paraId="6858DAA7" w14:textId="77777777" w:rsidR="004620D7" w:rsidRPr="00F96384" w:rsidRDefault="00000000" w:rsidP="00F96384">
      <w:r w:rsidRPr="00F96384">
        <mc:AlternateContent>
          <mc:Choice Requires="wpg">
            <w:drawing>
              <wp:anchor distT="0" distB="0" distL="0" distR="0" simplePos="0" relativeHeight="15731712" behindDoc="0" locked="0" layoutInCell="1" allowOverlap="1" wp14:anchorId="63A88BCB" wp14:editId="5407E87A">
                <wp:simplePos x="0" y="0"/>
                <wp:positionH relativeFrom="page">
                  <wp:posOffset>4173151</wp:posOffset>
                </wp:positionH>
                <wp:positionV relativeFrom="paragraph">
                  <wp:posOffset>94502</wp:posOffset>
                </wp:positionV>
                <wp:extent cx="2689860" cy="3054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9860" cy="305435"/>
                          <a:chOff x="0" y="0"/>
                          <a:chExt cx="2689860" cy="305435"/>
                        </a:xfrm>
                      </wpg:grpSpPr>
                      <pic:pic xmlns:pic="http://schemas.openxmlformats.org/drawingml/2006/picture">
                        <pic:nvPicPr>
                          <pic:cNvPr id="8" name="Image 8"/>
                          <pic:cNvPicPr/>
                        </pic:nvPicPr>
                        <pic:blipFill>
                          <a:blip r:embed="rId18" cstate="print"/>
                          <a:stretch>
                            <a:fillRect/>
                          </a:stretch>
                        </pic:blipFill>
                        <pic:spPr>
                          <a:xfrm>
                            <a:off x="0" y="0"/>
                            <a:ext cx="1358488" cy="305169"/>
                          </a:xfrm>
                          <a:prstGeom prst="rect">
                            <a:avLst/>
                          </a:prstGeom>
                        </pic:spPr>
                      </pic:pic>
                      <wps:wsp>
                        <wps:cNvPr id="9" name="Graphic 9"/>
                        <wps:cNvSpPr/>
                        <wps:spPr>
                          <a:xfrm>
                            <a:off x="1358489" y="271597"/>
                            <a:ext cx="1331595" cy="1270"/>
                          </a:xfrm>
                          <a:custGeom>
                            <a:avLst/>
                            <a:gdLst/>
                            <a:ahLst/>
                            <a:cxnLst/>
                            <a:rect l="l" t="t" r="r" b="b"/>
                            <a:pathLst>
                              <a:path w="1331595">
                                <a:moveTo>
                                  <a:pt x="0" y="0"/>
                                </a:moveTo>
                                <a:lnTo>
                                  <a:pt x="1331013"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E763B4" id="Group 7" o:spid="_x0000_s1026" style="position:absolute;margin-left:328.6pt;margin-top:7.45pt;width:211.8pt;height:24.05pt;z-index:15731712;mso-wrap-distance-left:0;mso-wrap-distance-right:0;mso-position-horizontal-relative:page" coordsize="26898,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584;height: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">
                  <v:imagedata r:id="rId19" o:title=""/>
                </v:shape>
                <v:shape id="Graphic 9" o:spid="_x0000_s1028" style="position:absolute;left:13584;top:2715;width:13316;height:13;visibility:visible;mso-wrap-style:square;v-text-anchor:top" coordsize="1331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" path="m,l1331013,e" filled="f" strokeweight=".33906mm">
                  <v:path arrowok="t"/>
                </v:shape>
                <w10:wrap anchorx="page"/>
              </v:group>
            </w:pict>
          </mc:Fallback>
        </mc:AlternateContent>
      </w:r>
      <w:r w:rsidRPr="00F96384">
        <w:t>Date: 2/23123</w:t>
      </w:r>
    </w:p>
    <w:p w14:paraId="33C91521" w14:textId="77777777" w:rsidR="004620D7" w:rsidRPr="00F96384" w:rsidRDefault="00000000" w:rsidP="00F96384">
      <w:r w:rsidRPr="00F96384">
        <w:t>Lacey GolinQ</w:t>
      </w:r>
      <w:r w:rsidRPr="00F96384">
        <w:tab/>
      </w:r>
    </w:p>
    <w:p w14:paraId="443C725F" w14:textId="77777777" w:rsidR="004620D7" w:rsidRPr="00F96384" w:rsidRDefault="00000000" w:rsidP="00F96384">
      <w:r w:rsidRPr="00F96384">
        <w:t>(TYPE OR PRINT NANe)</w:t>
      </w:r>
      <w:r w:rsidRPr="00F96384">
        <w:tab/>
        <w:t>CSl(ltlAlURE Cl DEn&gt;IDltlT OR ATIORNa')</w:t>
      </w:r>
    </w:p>
    <w:p w14:paraId="5DFC891E" w14:textId="77777777" w:rsidR="004620D7" w:rsidRPr="00F96384" w:rsidRDefault="004620D7" w:rsidP="00F96384">
      <w:pPr>
        <w:sectPr w:rsidR="004620D7" w:rsidRPr="00F96384">
          <w:pgSz w:w="12240" w:h="15840"/>
          <w:pgMar w:top="1580" w:right="620" w:bottom="280" w:left="220" w:header="720" w:footer="720" w:gutter="0"/>
          <w:cols w:space="720"/>
        </w:sectPr>
      </w:pPr>
    </w:p>
    <w:p w14:paraId="3C251F3D" w14:textId="77777777" w:rsidR="004620D7" w:rsidRPr="00F96384" w:rsidRDefault="00000000" w:rsidP="00F96384">
      <w:r w:rsidRPr="00F96384">
        <w:lastRenderedPageBreak/>
        <mc:AlternateContent>
          <mc:Choice Requires="wps">
            <w:drawing>
              <wp:anchor distT="0" distB="0" distL="0" distR="0" simplePos="0" relativeHeight="487177216" behindDoc="1" locked="0" layoutInCell="1" allowOverlap="1" wp14:anchorId="4E6E6237" wp14:editId="7BBAC646">
                <wp:simplePos x="0" y="0"/>
                <wp:positionH relativeFrom="page">
                  <wp:posOffset>1074579</wp:posOffset>
                </wp:positionH>
                <wp:positionV relativeFrom="paragraph">
                  <wp:posOffset>180865</wp:posOffset>
                </wp:positionV>
                <wp:extent cx="58007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1270"/>
                        </a:xfrm>
                        <a:custGeom>
                          <a:avLst/>
                          <a:gdLst/>
                          <a:ahLst/>
                          <a:cxnLst/>
                          <a:rect l="l" t="t" r="r" b="b"/>
                          <a:pathLst>
                            <a:path w="5800725">
                              <a:moveTo>
                                <a:pt x="0" y="0"/>
                              </a:moveTo>
                              <a:lnTo>
                                <a:pt x="580028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751A" id="Graphic 10" o:spid="_x0000_s1026" style="position:absolute;margin-left:84.6pt;margin-top:14.25pt;width:456.75pt;height:.1pt;z-index:-16139264;visibility:visible;mso-wrap-style:square;mso-wrap-distance-left:0;mso-wrap-distance-top:0;mso-wrap-distance-right:0;mso-wrap-distance-bottom:0;mso-position-horizontal:absolute;mso-position-horizontal-relative:page;mso-position-vertical:absolute;mso-position-vertical-relative:text;v-text-anchor:top" coordsize="580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" path="m,l5800286,e" filled="f" strokeweight=".33906mm">
                <v:path arrowok="t"/>
                <w10:wrap anchorx="page"/>
              </v:shape>
            </w:pict>
          </mc:Fallback>
        </mc:AlternateContent>
      </w:r>
      <w:r w:rsidRPr="00F96384">
        <w:t>l'ann_ Opllo,,o!Uoo</w:t>
      </w:r>
    </w:p>
    <w:p w14:paraId="772C2ABE" w14:textId="77777777" w:rsidR="004620D7" w:rsidRPr="00F96384" w:rsidRDefault="00000000" w:rsidP="00F96384">
      <w:r w:rsidRPr="00F96384">
        <w:t>C!MCIIOICelleffla</w:t>
      </w:r>
    </w:p>
    <w:p w14:paraId="7470B514" w14:textId="77777777" w:rsidR="004620D7" w:rsidRPr="00F96384" w:rsidRDefault="00000000" w:rsidP="00F96384">
      <w:r w:rsidRPr="00F96384">
        <w:t>Cf!-120!Re&lt;</w:t>
      </w:r>
      <w:r w:rsidRPr="00F96384">
        <w:tab/>
        <w:t>,Y 1,20111</w:t>
      </w:r>
    </w:p>
    <w:p w14:paraId="22DFBC6D" w14:textId="77777777" w:rsidR="004620D7" w:rsidRPr="00F96384" w:rsidRDefault="00000000" w:rsidP="00F96384">
      <w:r w:rsidRPr="00F96384">
        <w:t>•</w:t>
      </w:r>
    </w:p>
    <w:p w14:paraId="7C4C5452" w14:textId="77777777" w:rsidR="004620D7" w:rsidRPr="00F96384" w:rsidRDefault="00000000" w:rsidP="00F96384">
      <w:r w:rsidRPr="00F96384">
        <w:br w:type="column"/>
      </w:r>
    </w:p>
    <w:p w14:paraId="174BCCDF" w14:textId="77777777" w:rsidR="004620D7" w:rsidRPr="00F96384" w:rsidRDefault="004620D7" w:rsidP="00F96384"/>
    <w:p w14:paraId="51FF3CE2" w14:textId="77777777" w:rsidR="004620D7" w:rsidRPr="00F96384" w:rsidRDefault="00000000" w:rsidP="00F96384">
      <w:r w:rsidRPr="00F96384">
        <w:t>Nonce OF APPl:AL-feLONY (DEFENDANT)</w:t>
      </w:r>
    </w:p>
    <w:p w14:paraId="47CF9AF2" w14:textId="77777777" w:rsidR="004620D7" w:rsidRPr="00F96384" w:rsidRDefault="00000000" w:rsidP="00F96384">
      <w:r w:rsidRPr="00F96384">
        <w:t>(Crlmlnal)</w:t>
      </w:r>
    </w:p>
    <w:p w14:paraId="0277FE86" w14:textId="77777777" w:rsidR="004620D7" w:rsidRPr="00F96384" w:rsidRDefault="00000000" w:rsidP="00F96384">
      <w:r w:rsidRPr="00F96384">
        <w:br w:type="column"/>
      </w:r>
    </w:p>
    <w:p w14:paraId="506C0E88" w14:textId="77777777" w:rsidR="004620D7" w:rsidRPr="00F96384" w:rsidRDefault="004620D7" w:rsidP="00F96384"/>
    <w:p w14:paraId="5C76458F" w14:textId="77777777" w:rsidR="004620D7" w:rsidRPr="00F96384" w:rsidRDefault="00000000" w:rsidP="00F96384">
      <w:r w:rsidRPr="00F96384">
        <w:t>PwlllCcdl, H 12:17.15311.5(11f.</w:t>
      </w:r>
    </w:p>
    <w:p w14:paraId="40575ABD" w14:textId="77777777" w:rsidR="004620D7" w:rsidRPr="00F96384" w:rsidRDefault="00000000" w:rsidP="00F96384">
      <w:r w:rsidRPr="00F96384">
        <w:t>ca Ria otCcul. MtU04</w:t>
      </w:r>
    </w:p>
    <w:p w14:paraId="7240CBB0" w14:textId="77777777" w:rsidR="004620D7" w:rsidRPr="00F96384" w:rsidRDefault="00000000" w:rsidP="00F96384">
      <w:r w:rsidRPr="00F96384">
        <w:t>.</w:t>
      </w:r>
      <w:r w:rsidRPr="00F96384">
        <w:tab/>
        <w:t>C'OURSCI..</w:t>
      </w:r>
    </w:p>
    <w:p w14:paraId="3AD326A2" w14:textId="77777777" w:rsidR="004620D7" w:rsidRPr="00F96384" w:rsidRDefault="004620D7" w:rsidP="00F96384">
      <w:pPr>
        <w:sectPr w:rsidR="004620D7" w:rsidRPr="00F96384">
          <w:type w:val="continuous"/>
          <w:pgSz w:w="12240" w:h="15840"/>
          <w:pgMar w:top="1480" w:right="620" w:bottom="280" w:left="220" w:header="720" w:footer="720" w:gutter="0"/>
          <w:cols w:num="3" w:space="720" w:equalWidth="0">
            <w:col w:w="2972" w:space="1094"/>
            <w:col w:w="3845" w:space="1066"/>
            <w:col w:w="2423"/>
          </w:cols>
        </w:sectPr>
      </w:pPr>
    </w:p>
    <w:p w14:paraId="517DECE4" w14:textId="77777777" w:rsidR="004620D7" w:rsidRPr="00F96384" w:rsidRDefault="004620D7" w:rsidP="00F96384"/>
    <w:p w14:paraId="66F5D113" w14:textId="77777777" w:rsidR="004620D7" w:rsidRPr="00F96384" w:rsidRDefault="004620D7" w:rsidP="00F96384"/>
    <w:p w14:paraId="7F62B578" w14:textId="77777777" w:rsidR="004620D7" w:rsidRPr="00F96384" w:rsidRDefault="004620D7" w:rsidP="00F96384"/>
    <w:p w14:paraId="08D8A832" w14:textId="77777777" w:rsidR="004620D7" w:rsidRPr="00F96384" w:rsidRDefault="004620D7" w:rsidP="00F96384"/>
    <w:p w14:paraId="7AB93358" w14:textId="77777777" w:rsidR="004620D7" w:rsidRPr="00F96384" w:rsidRDefault="00000000" w:rsidP="00F96384">
      <w:r w:rsidRPr="00F96384">
        <w:t>ATTACHMENT FOUR</w:t>
      </w:r>
    </w:p>
    <w:p w14:paraId="2DF3A51D" w14:textId="77777777" w:rsidR="004620D7" w:rsidRPr="00F96384" w:rsidRDefault="004620D7" w:rsidP="00F96384">
      <w:pPr>
        <w:sectPr w:rsidR="004620D7" w:rsidRPr="00F96384">
          <w:pgSz w:w="12240" w:h="15840"/>
          <w:pgMar w:top="1800" w:right="620" w:bottom="280" w:left="220" w:header="720" w:footer="720" w:gutter="0"/>
          <w:cols w:space="720"/>
        </w:sectPr>
      </w:pPr>
    </w:p>
    <w:p w14:paraId="771223F8" w14:textId="77777777" w:rsidR="004620D7" w:rsidRPr="00F96384" w:rsidRDefault="004620D7" w:rsidP="00F96384"/>
    <w:p w14:paraId="0DFAEA84" w14:textId="77777777" w:rsidR="004620D7" w:rsidRPr="00F96384" w:rsidRDefault="00000000" w:rsidP="00F96384">
      <w:r w:rsidRPr="00F96384">
        <w:t>CHAPTER 1</w:t>
      </w:r>
    </w:p>
    <w:p w14:paraId="6E038286" w14:textId="77777777" w:rsidR="004620D7" w:rsidRPr="00F96384" w:rsidRDefault="004620D7" w:rsidP="00F96384"/>
    <w:p w14:paraId="17B32DD7" w14:textId="77777777" w:rsidR="004620D7" w:rsidRPr="00F96384" w:rsidRDefault="00000000" w:rsidP="00F96384">
      <w:r w:rsidRPr="00F96384">
        <w:t>GENERAL PROVISIONS</w:t>
      </w:r>
    </w:p>
    <w:p w14:paraId="4FF25EF5" w14:textId="77777777" w:rsidR="004620D7" w:rsidRPr="00F96384" w:rsidRDefault="004620D7" w:rsidP="00F96384"/>
    <w:p w14:paraId="2031AC48" w14:textId="77777777" w:rsidR="004620D7" w:rsidRPr="00F96384" w:rsidRDefault="00000000" w:rsidP="00F96384">
      <w:r w:rsidRPr="00F96384">
        <w:t>Purpose</w:t>
      </w:r>
    </w:p>
    <w:p w14:paraId="2CAB0061" w14:textId="77777777" w:rsidR="004620D7" w:rsidRPr="00F96384" w:rsidRDefault="004620D7" w:rsidP="00F96384"/>
    <w:p w14:paraId="373A41E3" w14:textId="77777777" w:rsidR="004620D7" w:rsidRPr="00F96384" w:rsidRDefault="00000000" w:rsidP="00F96384">
      <w:r w:rsidRPr="00F96384">
        <w:t>The purpose of these rules, policies, guidelines and procedures is to establish systematic and unifonn procedures for handling personnel matters. It shall be the duty of all employees of the San Diego Superior Court ("Court") to read, understand, know and comply with and assist in carrying into effect the provisions of these rules as amended from time to time and such internal management directives as the Executive Committee and/or the Executive Officer shall issue. These rules and procedures cannot possibly anticipate every type of misconduct or inappropriate behavior, and arc not intended to restrict the Court's ability to discipline misconduct or inappropriate behavior not addressed in these 111les.</w:t>
      </w:r>
    </w:p>
    <w:p w14:paraId="50FE613A" w14:textId="77777777" w:rsidR="004620D7" w:rsidRPr="00F96384" w:rsidRDefault="004620D7" w:rsidP="00F96384"/>
    <w:p w14:paraId="49E4DE03" w14:textId="77777777" w:rsidR="004620D7" w:rsidRPr="00F96384" w:rsidRDefault="00000000" w:rsidP="00F96384">
      <w:r w:rsidRPr="00F96384">
        <w:t>A12plicability</w:t>
      </w:r>
    </w:p>
    <w:p w14:paraId="6C26012A" w14:textId="77777777" w:rsidR="004620D7" w:rsidRPr="00F96384" w:rsidRDefault="004620D7" w:rsidP="00F96384"/>
    <w:p w14:paraId="09078D91" w14:textId="77777777" w:rsidR="004620D7" w:rsidRPr="00F96384" w:rsidRDefault="00000000" w:rsidP="00F96384">
      <w:r w:rsidRPr="00F96384">
        <w:t>These rules establish the personnel system for the Court for all regular full-time and part­ time employees, unless specified otherwise. Nothing in these rules shall be construed to relieve any person or entity from any obligation established by law or contract. These rules supersede all earlier San Diego Superior Court Personnel Rules or policies.</w:t>
      </w:r>
    </w:p>
    <w:p w14:paraId="01CE96F9" w14:textId="77777777" w:rsidR="004620D7" w:rsidRPr="00F96384" w:rsidRDefault="004620D7" w:rsidP="00F96384"/>
    <w:p w14:paraId="6D8270C6" w14:textId="77777777" w:rsidR="004620D7" w:rsidRPr="00F96384" w:rsidRDefault="00000000" w:rsidP="00F96384">
      <w:r w:rsidRPr="00F96384">
        <w:t>Scope</w:t>
      </w:r>
    </w:p>
    <w:p w14:paraId="402D3D1D" w14:textId="77777777" w:rsidR="004620D7" w:rsidRPr="00F96384" w:rsidRDefault="004620D7" w:rsidP="00F96384"/>
    <w:p w14:paraId="228E6292" w14:textId="77777777" w:rsidR="004620D7" w:rsidRPr="00F96384" w:rsidRDefault="00000000" w:rsidP="00F96384">
      <w:r w:rsidRPr="00F96384">
        <w:t>The Court retains the right to add, revise, or delete any provision of these rules as appropriate and/or as mandated by law or rule, without notice, in its sole and absolute discretion, except as to those matters subject to meet and confer.</w:t>
      </w:r>
    </w:p>
    <w:p w14:paraId="4B683722" w14:textId="77777777" w:rsidR="004620D7" w:rsidRPr="00F96384" w:rsidRDefault="004620D7" w:rsidP="00F96384"/>
    <w:p w14:paraId="7817E0C0" w14:textId="77777777" w:rsidR="004620D7" w:rsidRPr="00F96384" w:rsidRDefault="00000000" w:rsidP="00F96384">
      <w:r w:rsidRPr="00F96384">
        <w:t>Standard of Conduct</w:t>
      </w:r>
    </w:p>
    <w:p w14:paraId="471617F1" w14:textId="77777777" w:rsidR="004620D7" w:rsidRPr="00F96384" w:rsidRDefault="004620D7" w:rsidP="00F96384"/>
    <w:p w14:paraId="35A14B7F" w14:textId="77777777" w:rsidR="004620D7" w:rsidRPr="00F96384" w:rsidRDefault="00000000" w:rsidP="00F96384">
      <w:r w:rsidRPr="00F96384">
        <w:t>It is the policy of this Court that all employees shall adhere to a standard of conduct that is lawful, respectful, courteous and professional, as well as consistent with personnel practices. Court employees are also held to a high standard of ethical conduct, and shall conduct themselves in a manner that inspires public confidence and trust in the Courts and conveys the values of impartiality, equity and fairness that bring integrity to the Court's work and achieve justice.</w:t>
      </w:r>
    </w:p>
    <w:p w14:paraId="07DA23E7" w14:textId="77777777" w:rsidR="004620D7" w:rsidRPr="00F96384" w:rsidRDefault="00000000" w:rsidP="00F96384">
      <w:r w:rsidRPr="00F96384">
        <w:t>Tape Recording of Communication</w:t>
      </w:r>
    </w:p>
    <w:p w14:paraId="56A00373" w14:textId="77777777" w:rsidR="004620D7" w:rsidRPr="00F96384" w:rsidRDefault="004620D7" w:rsidP="00F96384"/>
    <w:p w14:paraId="53B124E6" w14:textId="77777777" w:rsidR="004620D7" w:rsidRPr="00F96384" w:rsidRDefault="00000000" w:rsidP="00F96384">
      <w:r w:rsidRPr="00F96384">
        <w:t>Court employees shall not tape record any communication concerning any Court business without prior approval of the Executive Officer. This provision does not apply to statutorily authorized electronic recording of Court proceedings.</w:t>
      </w:r>
    </w:p>
    <w:p w14:paraId="4DE16864" w14:textId="77777777" w:rsidR="004620D7" w:rsidRPr="00F96384" w:rsidRDefault="004620D7" w:rsidP="00F96384">
      <w:pPr>
        <w:sectPr w:rsidR="004620D7" w:rsidRPr="00F96384">
          <w:pgSz w:w="12240" w:h="15840"/>
          <w:pgMar w:top="1800" w:right="620" w:bottom="280" w:left="220" w:header="720" w:footer="720" w:gutter="0"/>
          <w:cols w:space="720"/>
        </w:sectPr>
      </w:pPr>
    </w:p>
    <w:p w14:paraId="5B6EA030" w14:textId="77777777" w:rsidR="004620D7" w:rsidRPr="00F96384" w:rsidRDefault="004620D7" w:rsidP="00F96384"/>
    <w:p w14:paraId="3E0445CD" w14:textId="77777777" w:rsidR="004620D7" w:rsidRPr="00F96384" w:rsidRDefault="004620D7" w:rsidP="00F96384"/>
    <w:p w14:paraId="44F6A6AF" w14:textId="77777777" w:rsidR="004620D7" w:rsidRPr="00F96384" w:rsidRDefault="004620D7" w:rsidP="00F96384"/>
    <w:p w14:paraId="45655FEA" w14:textId="77777777" w:rsidR="004620D7" w:rsidRPr="00F96384" w:rsidRDefault="00000000" w:rsidP="00F96384">
      <w:r w:rsidRPr="00F96384">
        <w:t>ATTACHMENT FIVE</w:t>
      </w:r>
    </w:p>
    <w:p w14:paraId="5D1D73C4" w14:textId="77777777" w:rsidR="004620D7" w:rsidRPr="00F96384" w:rsidRDefault="004620D7" w:rsidP="00F96384">
      <w:pPr>
        <w:sectPr w:rsidR="004620D7" w:rsidRPr="00F96384">
          <w:pgSz w:w="12240" w:h="15840"/>
          <w:pgMar w:top="1800" w:right="620" w:bottom="280" w:left="220" w:header="720" w:footer="720" w:gutter="0"/>
          <w:cols w:space="720"/>
        </w:sectPr>
      </w:pPr>
    </w:p>
    <w:p w14:paraId="4DEF0549" w14:textId="77777777" w:rsidR="004620D7" w:rsidRPr="00F96384" w:rsidRDefault="00000000" w:rsidP="00F96384">
      <w:r w:rsidRPr="00F96384">
        <w:lastRenderedPageBreak/>
        <w:t>CHAPTER4</w:t>
      </w:r>
    </w:p>
    <w:p w14:paraId="65AAAE9D" w14:textId="77777777" w:rsidR="004620D7" w:rsidRPr="00F96384" w:rsidRDefault="004620D7" w:rsidP="00F96384"/>
    <w:p w14:paraId="5FF9A8DB" w14:textId="77777777" w:rsidR="004620D7" w:rsidRPr="00F96384" w:rsidRDefault="00000000" w:rsidP="00F96384">
      <w:r w:rsidRPr="00F96384">
        <w:t>ANTI-DISCRIMINATION ANTI-HARASSMENT, AND ANTI-RETALIATION POLICIES</w:t>
      </w:r>
    </w:p>
    <w:p w14:paraId="07CFC203" w14:textId="77777777" w:rsidR="004620D7" w:rsidRPr="00F96384" w:rsidRDefault="004620D7" w:rsidP="00F96384"/>
    <w:p w14:paraId="4852A882" w14:textId="77777777" w:rsidR="004620D7" w:rsidRPr="00F96384" w:rsidRDefault="00000000" w:rsidP="00F96384">
      <w:r w:rsidRPr="00F96384">
        <w:t>Policy Statement</w:t>
      </w:r>
    </w:p>
    <w:p w14:paraId="26175EA4" w14:textId="77777777" w:rsidR="004620D7" w:rsidRPr="00F96384" w:rsidRDefault="004620D7" w:rsidP="00F96384"/>
    <w:p w14:paraId="69968421" w14:textId="77777777" w:rsidR="004620D7" w:rsidRPr="00F96384" w:rsidRDefault="00000000" w:rsidP="00F96384">
      <w:r w:rsidRPr="00F96384">
        <w:t>The Court does not tolerate discrimination, harassment and/or retaliation in the workplace or in a work-related situation based on an individual's race, ethnicity, color, religion, sex, gender, (including transsexuality), pregnancy, citizenship, national origin, ancestry, age, marital status, or registered domestic partnership status, disability (physical or mental), medical condition, Workers Compensation status, pregnancy, sexual orientation, whistleblowing or workplace safety reporting activities, military service status, or any basis protected by law, or based on a perception that an individual has any of these characteristics, or based on a perception that an individual is associated with a person who has, or is perceived to have, any of these characteristics. This includes discrimination, harassment and/or retaliation against anyone who acts outside his or her sexual stereotype or speaks a native language other than English. Such discrimination, harassment or retaliation may include, but is not limited to, slurs; epithets; derogatory jokes; degrading comments; negative stereotyping; gestures or physical conduct; or threats that an employee's job, advancement, compensation, assignment, or other benefit is dependent on submission to sexual demands or on toleration of harassment. It includes conduct of all Court employees, persons working in or appearing in Courtrooms, as well as conduct of persons with whom the Court contracts to do business, such as independent contractors, when the conduct is directed at, or involves, a Court employee or contractor.</w:t>
      </w:r>
    </w:p>
    <w:p w14:paraId="4E57DBED" w14:textId="77777777" w:rsidR="004620D7" w:rsidRPr="00F96384" w:rsidRDefault="004620D7" w:rsidP="00F96384"/>
    <w:p w14:paraId="1B9CE931" w14:textId="77777777" w:rsidR="004620D7" w:rsidRPr="00F96384" w:rsidRDefault="00000000" w:rsidP="00F96384">
      <w:r w:rsidRPr="00F96384">
        <w:t>With respect to physical and mental disabilities, or medical conditions, it is the Court's policy to engage in an interactive process, on a case-by-case basis, in an effort to achieve reasonable accommodation to the known physical or mental impairments that rise to the level of a disability for otherwise qualified disabled persons.</w:t>
      </w:r>
    </w:p>
    <w:p w14:paraId="6DAACB53" w14:textId="77777777" w:rsidR="004620D7" w:rsidRPr="00F96384" w:rsidRDefault="004620D7" w:rsidP="00F96384"/>
    <w:p w14:paraId="4C4716C7" w14:textId="77777777" w:rsidR="004620D7" w:rsidRPr="00F96384" w:rsidRDefault="00000000" w:rsidP="00F96384">
      <w:r w:rsidRPr="00F96384">
        <w:t>In addition, the Court does not tolerate discrimination or retaliation against or harassment of employees who are injured in the course of employment, who report certain violations of law to government or law enforcement agencies, who participate in political activities or other lawful conduct off work, who engage in union activities or who take time off in accordance with the specific requirements of certain statutes for activities protected by those statutes. This includes time off for certain family and medical leave, pregnancy, childbirth or related medical conditions, for use of sick leave to attend to illnesses of a child, parent, spouse or domestic partner, volunteer firefighter leave, military leave, jury duty, required school appearances or participation in school or day care activities, time for victims of domestic violence to attend to certain matters, and emergency duty as a volunteer firefighter, reserve peace officer, or emergency reserve personnel.</w:t>
      </w:r>
    </w:p>
    <w:p w14:paraId="5E41B239" w14:textId="77777777" w:rsidR="004620D7" w:rsidRPr="00F96384" w:rsidRDefault="004620D7" w:rsidP="00F96384"/>
    <w:p w14:paraId="195F1E0F" w14:textId="77777777" w:rsidR="004620D7" w:rsidRPr="00F96384" w:rsidRDefault="004620D7" w:rsidP="00F96384"/>
    <w:p w14:paraId="7110E7C2" w14:textId="77777777" w:rsidR="004620D7" w:rsidRPr="00F96384" w:rsidRDefault="004620D7" w:rsidP="00F96384"/>
    <w:p w14:paraId="3097F42A" w14:textId="77777777" w:rsidR="004620D7" w:rsidRPr="00F96384" w:rsidRDefault="00000000" w:rsidP="00F96384">
      <w:r w:rsidRPr="00F96384">
        <w:t>17</w:t>
      </w:r>
    </w:p>
    <w:p w14:paraId="507EBE4E" w14:textId="77777777" w:rsidR="004620D7" w:rsidRPr="00F96384" w:rsidRDefault="004620D7" w:rsidP="00F96384">
      <w:pPr>
        <w:sectPr w:rsidR="004620D7" w:rsidRPr="00F96384">
          <w:pgSz w:w="12240" w:h="15840"/>
          <w:pgMar w:top="1560" w:right="620" w:bottom="280" w:left="220" w:header="720" w:footer="720" w:gutter="0"/>
          <w:cols w:space="720"/>
        </w:sectPr>
      </w:pPr>
    </w:p>
    <w:p w14:paraId="2957A861" w14:textId="77777777" w:rsidR="004620D7" w:rsidRPr="00F96384" w:rsidRDefault="00000000" w:rsidP="00F96384">
      <w:r w:rsidRPr="00F96384">
        <w:lastRenderedPageBreak/>
        <w:t>This policy is designed to protect all employees and independent contractors from discrimination, harassment, and/or retaliation in any way associated with the workplace environment, no matter who is the harasser. This policy is meant to insure all employees can work in an environment free of harassment, discrimination, or retaliation. Employees or independent contractors engaging in prohibited harassment, discrimination, or retaliation, or who fail to cooperate in an investigation relating to a report of discrimination, harassment or retaliation, are subject to discipline, up to and including removal. Liability for harassment extends to individual employees, as may liability for retaliation. All employees and independent contract workers must report discrimination, harassment and/or retaliation in accordance with sections 4.5 of this policy.</w:t>
      </w:r>
    </w:p>
    <w:p w14:paraId="22E35640" w14:textId="77777777" w:rsidR="004620D7" w:rsidRPr="00F96384" w:rsidRDefault="004620D7" w:rsidP="00F96384"/>
    <w:p w14:paraId="067093E5" w14:textId="77777777" w:rsidR="004620D7" w:rsidRPr="00F96384" w:rsidRDefault="00000000" w:rsidP="00F96384">
      <w:r w:rsidRPr="00F96384">
        <w:t>Harassment</w:t>
      </w:r>
    </w:p>
    <w:p w14:paraId="27E665F9" w14:textId="77777777" w:rsidR="004620D7" w:rsidRPr="00F96384" w:rsidRDefault="004620D7" w:rsidP="00F96384"/>
    <w:p w14:paraId="4CE2DA9F" w14:textId="77777777" w:rsidR="004620D7" w:rsidRPr="00F96384" w:rsidRDefault="00000000" w:rsidP="00F96384">
      <w:r w:rsidRPr="00F96384">
        <w:t>A work environment free of harassment including sexual harassment or harassment based on any ground set forth in Section 4.1.a. above shall be maintained for all employees and independent contractors in the Court. Harassment, including sexual harassment, pregnancy harassment and gender-based harassment, is a violation of federal and/or state law and will not be tolerated.</w:t>
      </w:r>
    </w:p>
    <w:p w14:paraId="35E9E572" w14:textId="77777777" w:rsidR="004620D7" w:rsidRPr="00F96384" w:rsidRDefault="004620D7" w:rsidP="00F96384"/>
    <w:p w14:paraId="69141E87" w14:textId="77777777" w:rsidR="004620D7" w:rsidRPr="00F96384" w:rsidRDefault="00000000" w:rsidP="00F96384">
      <w:r w:rsidRPr="00F96384">
        <w:t>Definition of Sexual Harassment Harassment includes but is not limited to:</w:t>
      </w:r>
    </w:p>
    <w:p w14:paraId="43E41242" w14:textId="77777777" w:rsidR="004620D7" w:rsidRPr="00F96384" w:rsidRDefault="00000000" w:rsidP="00F96384">
      <w:r w:rsidRPr="00F96384">
        <w:tab/>
        <w:t>Verbal harassment, e.g., epithets, derogatory comments or slurs on the basis of sex, gender, sexual orientation, behavior outside sexual stereotypes, breast-feeding, or pregnancy;</w:t>
      </w:r>
    </w:p>
    <w:p w14:paraId="1F9D596D" w14:textId="77777777" w:rsidR="004620D7" w:rsidRPr="00F96384" w:rsidRDefault="004620D7" w:rsidP="00F96384"/>
    <w:p w14:paraId="727C7034" w14:textId="77777777" w:rsidR="004620D7" w:rsidRPr="00F96384" w:rsidRDefault="00000000" w:rsidP="00F96384">
      <w:r w:rsidRPr="00F96384">
        <w:t>Physical harassment, e.g., assault, impeding or blocking movement, any physical interference with normal work or movement, unwelcome physical contact, or staring at a person's body when directed at an individual on the basis of sex, gender, sexual orientation, behavior outside sexual stereotypes, breast-feeding, or pregnancy;</w:t>
      </w:r>
    </w:p>
    <w:p w14:paraId="2AE97147" w14:textId="77777777" w:rsidR="004620D7" w:rsidRPr="00F96384" w:rsidRDefault="004620D7" w:rsidP="00F96384"/>
    <w:p w14:paraId="58AB8A55" w14:textId="77777777" w:rsidR="004620D7" w:rsidRPr="00F96384" w:rsidRDefault="00000000" w:rsidP="00F96384">
      <w:r w:rsidRPr="00F96384">
        <w:t>Visual forms of harassment, e.g., derogatory posters, cartoons, photographs, calendars, cards of display of sexually suggestive or lewd objects, drawings on the basis of sex, gender, sexual orientation, behavior outside sexual stereotypes, breast-feeding or pregnancy;</w:t>
      </w:r>
    </w:p>
    <w:p w14:paraId="47E6BB0A" w14:textId="77777777" w:rsidR="004620D7" w:rsidRPr="00F96384" w:rsidRDefault="004620D7" w:rsidP="00F96384"/>
    <w:p w14:paraId="79A25881" w14:textId="77777777" w:rsidR="004620D7" w:rsidRPr="00F96384" w:rsidRDefault="00000000" w:rsidP="00F96384">
      <w:r w:rsidRPr="00F96384">
        <w:t>Sexual favors, e.g., unwanted sexual advances which condition an employment benefit upon an exchange of sexual favors; and</w:t>
      </w:r>
    </w:p>
    <w:p w14:paraId="642A3FF4" w14:textId="77777777" w:rsidR="004620D7" w:rsidRPr="00F96384" w:rsidRDefault="004620D7" w:rsidP="00F96384"/>
    <w:p w14:paraId="43E44D7B" w14:textId="77777777" w:rsidR="004620D7" w:rsidRPr="00F96384" w:rsidRDefault="00000000" w:rsidP="00F96384">
      <w:r w:rsidRPr="00F96384">
        <w:t>Harassment occurs when:</w:t>
      </w:r>
    </w:p>
    <w:p w14:paraId="287D395B" w14:textId="77777777" w:rsidR="004620D7" w:rsidRPr="00F96384" w:rsidRDefault="004620D7" w:rsidP="00F96384"/>
    <w:p w14:paraId="670E3172" w14:textId="77777777" w:rsidR="004620D7" w:rsidRPr="00F96384" w:rsidRDefault="00000000" w:rsidP="00F96384">
      <w:r w:rsidRPr="00F96384">
        <w:t>Submission to such conduct is made either explicitly or implicitly a term or condition of an individual's employment;</w:t>
      </w:r>
    </w:p>
    <w:p w14:paraId="268BD701" w14:textId="77777777" w:rsidR="004620D7" w:rsidRPr="00F96384" w:rsidRDefault="004620D7" w:rsidP="00F96384"/>
    <w:p w14:paraId="5DC40D1D" w14:textId="77777777" w:rsidR="004620D7" w:rsidRPr="00F96384" w:rsidRDefault="004620D7" w:rsidP="00F96384"/>
    <w:p w14:paraId="453803E0" w14:textId="77777777" w:rsidR="004620D7" w:rsidRPr="00F96384" w:rsidRDefault="00000000" w:rsidP="00F96384">
      <w:r w:rsidRPr="00F96384">
        <w:t>18</w:t>
      </w:r>
    </w:p>
    <w:p w14:paraId="10F98943" w14:textId="77777777" w:rsidR="004620D7" w:rsidRPr="00F96384" w:rsidRDefault="004620D7" w:rsidP="00F96384">
      <w:pPr>
        <w:sectPr w:rsidR="004620D7" w:rsidRPr="00F96384">
          <w:pgSz w:w="12240" w:h="15840"/>
          <w:pgMar w:top="1580" w:right="620" w:bottom="280" w:left="220" w:header="720" w:footer="720" w:gutter="0"/>
          <w:cols w:space="720"/>
        </w:sectPr>
      </w:pPr>
    </w:p>
    <w:p w14:paraId="50137D7F" w14:textId="77777777" w:rsidR="004620D7" w:rsidRPr="00F96384" w:rsidRDefault="00000000" w:rsidP="00F96384">
      <w:r w:rsidRPr="00F96384">
        <w:lastRenderedPageBreak/>
        <w:t>Submission to or rejection of such conduct by an individual is used as the basis for employment decisions affecting such individual; or</w:t>
      </w:r>
    </w:p>
    <w:p w14:paraId="16C246C8" w14:textId="77777777" w:rsidR="004620D7" w:rsidRPr="00F96384" w:rsidRDefault="004620D7" w:rsidP="00F96384"/>
    <w:p w14:paraId="362231BC" w14:textId="77777777" w:rsidR="004620D7" w:rsidRPr="00F96384" w:rsidRDefault="00000000" w:rsidP="00F96384">
      <w:r w:rsidRPr="00F96384">
        <w:t>Such conduct has the purpose or effect of unreasonably interfering with an individual's work performance or creating an intimidating, hostile, or offensive working environment.</w:t>
      </w:r>
    </w:p>
    <w:p w14:paraId="58DAD349" w14:textId="77777777" w:rsidR="004620D7" w:rsidRPr="00F96384" w:rsidRDefault="004620D7" w:rsidP="00F96384"/>
    <w:p w14:paraId="5DE87720" w14:textId="77777777" w:rsidR="004620D7" w:rsidRPr="00F96384" w:rsidRDefault="00000000" w:rsidP="00F96384">
      <w:r w:rsidRPr="00F96384">
        <w:t>Report of Criminal Conduct:</w:t>
      </w:r>
    </w:p>
    <w:p w14:paraId="3A2EFE23" w14:textId="77777777" w:rsidR="004620D7" w:rsidRPr="00F96384" w:rsidRDefault="004620D7" w:rsidP="00F96384"/>
    <w:p w14:paraId="37D853B1" w14:textId="77777777" w:rsidR="004620D7" w:rsidRPr="00F96384" w:rsidRDefault="00000000" w:rsidP="00F96384">
      <w:r w:rsidRPr="00F96384">
        <w:t>If it is determined that a person has engaged in harassment prohibited by this policy, and it appears that this practice consisted of criminal acts, such as described in sections 220, 243.4, 261, 262, 286, 288, 288a or 422.6 of the Penal Code, the Court, with the consent of the complainant, shall so inform the local district attorney's office.</w:t>
      </w:r>
    </w:p>
    <w:p w14:paraId="010F7204" w14:textId="77777777" w:rsidR="004620D7" w:rsidRPr="00F96384" w:rsidRDefault="004620D7" w:rsidP="00F96384"/>
    <w:p w14:paraId="4895A638" w14:textId="77777777" w:rsidR="004620D7" w:rsidRPr="00F96384" w:rsidRDefault="00000000" w:rsidP="00F96384">
      <w:r w:rsidRPr="00F96384">
        <w:t>Policy Application:</w:t>
      </w:r>
    </w:p>
    <w:p w14:paraId="301696FA" w14:textId="77777777" w:rsidR="004620D7" w:rsidRPr="00F96384" w:rsidRDefault="004620D7" w:rsidP="00F96384"/>
    <w:p w14:paraId="6DAAB196" w14:textId="77777777" w:rsidR="004620D7" w:rsidRPr="00F96384" w:rsidRDefault="00000000" w:rsidP="00F96384">
      <w:r w:rsidRPr="00F96384">
        <w:t>In applying this policy, the rights of free speech and association shall be accommodated consistent with the intent of this policy.</w:t>
      </w:r>
    </w:p>
    <w:p w14:paraId="486BAD3F" w14:textId="77777777" w:rsidR="004620D7" w:rsidRPr="00F96384" w:rsidRDefault="004620D7" w:rsidP="00F96384"/>
    <w:p w14:paraId="65E21723" w14:textId="77777777" w:rsidR="004620D7" w:rsidRPr="00F96384" w:rsidRDefault="00000000" w:rsidP="00F96384">
      <w:r w:rsidRPr="00F96384">
        <w:t>Management Responsibilities</w:t>
      </w:r>
    </w:p>
    <w:p w14:paraId="2D9E7DF8" w14:textId="77777777" w:rsidR="004620D7" w:rsidRPr="00F96384" w:rsidRDefault="004620D7" w:rsidP="00F96384"/>
    <w:p w14:paraId="34536E48" w14:textId="77777777" w:rsidR="004620D7" w:rsidRPr="00F96384" w:rsidRDefault="00000000" w:rsidP="00F96384">
      <w:r w:rsidRPr="00F96384">
        <w:t>Executive Officer and Presiding Judge:</w:t>
      </w:r>
    </w:p>
    <w:p w14:paraId="7FBA9C2A" w14:textId="77777777" w:rsidR="004620D7" w:rsidRPr="00F96384" w:rsidRDefault="004620D7" w:rsidP="00F96384"/>
    <w:p w14:paraId="3505F98F" w14:textId="77777777" w:rsidR="004620D7" w:rsidRPr="00F96384" w:rsidRDefault="00000000" w:rsidP="00F96384">
      <w:r w:rsidRPr="00F96384">
        <w:t>The Executive Officer shall be responsible for implementing and vigorously enforcing this policy to prevent discrimination, harassment of and/or retaliation against employees and independent contractors by any non-judicial officer. The Presiding Judge shall be responsible for implementing and vigorously pursing this policy to prevent discrimination, harassment and/or retaliation by the Executive Officer or by judicial officers, and each judicial officer shall be responsible for implementing and vigorously pursuing this policy to prevent discrimination, harassment and/or retaliation by any person in her or his Courtroom. By policy adopted in 1999, judicial officers must report all discrimination, harassment and/or retaliation to the Presiding Judge.</w:t>
      </w:r>
    </w:p>
    <w:p w14:paraId="4143B7FE" w14:textId="77777777" w:rsidR="004620D7" w:rsidRPr="00F96384" w:rsidRDefault="004620D7" w:rsidP="00F96384"/>
    <w:p w14:paraId="5DF66B54" w14:textId="77777777" w:rsidR="004620D7" w:rsidRPr="00F96384" w:rsidRDefault="00000000" w:rsidP="00F96384">
      <w:r w:rsidRPr="00F96384">
        <w:t>Other Court Management:</w:t>
      </w:r>
    </w:p>
    <w:p w14:paraId="51807079" w14:textId="77777777" w:rsidR="004620D7" w:rsidRPr="00F96384" w:rsidRDefault="004620D7" w:rsidP="00F96384"/>
    <w:p w14:paraId="4767AE91" w14:textId="77777777" w:rsidR="004620D7" w:rsidRPr="00F96384" w:rsidRDefault="00000000" w:rsidP="00F96384">
      <w:r w:rsidRPr="00F96384">
        <w:t>All incidents and/or complaints of discrimination, harassment and/or retaliation must be reported immediately to the Director of Personnel by Court executives, managers and supervisors. All requests for accommodation must be promptly reported to the Personnel Director. It is the responsibility of each Court executive, manager and supervisor to make sure that his or her staff is in full compliance with this policy.</w:t>
      </w:r>
    </w:p>
    <w:p w14:paraId="6FA0DDFE" w14:textId="77777777" w:rsidR="004620D7" w:rsidRPr="00F96384" w:rsidRDefault="004620D7" w:rsidP="00F96384"/>
    <w:p w14:paraId="09715A01" w14:textId="77777777" w:rsidR="004620D7" w:rsidRPr="00F96384" w:rsidRDefault="00000000" w:rsidP="00F96384">
      <w:r w:rsidRPr="00F96384">
        <w:t>Within six months of assuming a supervisory pos1t1on, and every two years thereafter, all supervisors must take two hours of training on preventing and avoiding sexual harassment. (Gov. Code Section 12950.1)</w:t>
      </w:r>
    </w:p>
    <w:p w14:paraId="5C968E3C" w14:textId="77777777" w:rsidR="004620D7" w:rsidRPr="00F96384" w:rsidRDefault="004620D7" w:rsidP="00F96384"/>
    <w:p w14:paraId="16DB84A4" w14:textId="77777777" w:rsidR="004620D7" w:rsidRPr="00F96384" w:rsidRDefault="00000000" w:rsidP="00F96384">
      <w:r w:rsidRPr="00F96384">
        <w:t>19</w:t>
      </w:r>
    </w:p>
    <w:p w14:paraId="7E7C502E" w14:textId="77777777" w:rsidR="004620D7" w:rsidRPr="00F96384" w:rsidRDefault="004620D7" w:rsidP="00F96384">
      <w:pPr>
        <w:sectPr w:rsidR="004620D7" w:rsidRPr="00F96384">
          <w:pgSz w:w="12240" w:h="15840"/>
          <w:pgMar w:top="1580" w:right="620" w:bottom="280" w:left="220" w:header="720" w:footer="720" w:gutter="0"/>
          <w:cols w:space="720"/>
        </w:sectPr>
      </w:pPr>
    </w:p>
    <w:p w14:paraId="021CF54B" w14:textId="77777777" w:rsidR="004620D7" w:rsidRPr="00F96384" w:rsidRDefault="00000000" w:rsidP="00F96384">
      <w:r w:rsidRPr="00F96384">
        <w:t>Policy Implementation</w:t>
      </w:r>
    </w:p>
    <w:p w14:paraId="2BFAE609" w14:textId="77777777" w:rsidR="004620D7" w:rsidRPr="00F96384" w:rsidRDefault="004620D7" w:rsidP="00F96384"/>
    <w:p w14:paraId="5357AC0E" w14:textId="77777777" w:rsidR="004620D7" w:rsidRPr="00F96384" w:rsidRDefault="00000000" w:rsidP="00F96384">
      <w:r w:rsidRPr="00F96384">
        <w:tab/>
        <w:t>It is the duty of any employee or independent contractor who feels he or she has been subjected to discrimination, harassment, and/or retaliation or who is aware of such discrimination, harassment, and/or retaliation to promptly report the matter to his or her supervisor or manager, or to the_Director of Personnel. In the event the employee or independent contractor is uncomfortable for any reason with reporting the matter to his or her immediate supervisor, manager or to the Director of Personnel, he or she should report the matter directly to the Executive Officer or any Court executive or manager to whom the employee is comfortable reporting this conduct.</w:t>
      </w:r>
    </w:p>
    <w:p w14:paraId="65707C2F" w14:textId="77777777" w:rsidR="004620D7" w:rsidRPr="00F96384" w:rsidRDefault="004620D7" w:rsidP="00F96384"/>
    <w:p w14:paraId="275914E1" w14:textId="77777777" w:rsidR="004620D7" w:rsidRPr="00F96384" w:rsidRDefault="00000000" w:rsidP="00F96384">
      <w:r w:rsidRPr="00F96384">
        <w:t>Any employee who feels he or she has been subjected to discrimination, harassment and/or retaliation by a non-employee, such as a judicial officer, bailiff, interpreter, deputy district attorney, deputy public defender, other attorney, or independent contractor, or who is aware of such discrimination, harassment, and/or retaliation shall promptly report the matter to his or her supervisor, or to the Director of Personnel.</w:t>
      </w:r>
    </w:p>
    <w:p w14:paraId="1F82D49B" w14:textId="77777777" w:rsidR="004620D7" w:rsidRPr="00F96384" w:rsidRDefault="004620D7" w:rsidP="00F96384"/>
    <w:p w14:paraId="7923021E" w14:textId="77777777" w:rsidR="004620D7" w:rsidRPr="00F96384" w:rsidRDefault="00000000" w:rsidP="00F96384">
      <w:r w:rsidRPr="00F96384">
        <w:t>Investigation</w:t>
      </w:r>
    </w:p>
    <w:p w14:paraId="4F15217F" w14:textId="77777777" w:rsidR="004620D7" w:rsidRPr="00F96384" w:rsidRDefault="004620D7" w:rsidP="00F96384"/>
    <w:p w14:paraId="78B2F4DA" w14:textId="77777777" w:rsidR="004620D7" w:rsidRPr="00F96384" w:rsidRDefault="00000000" w:rsidP="00F96384">
      <w:r w:rsidRPr="00F96384">
        <w:t>All complaints of discrimination, harassment and/or retaliation will be thoroughly and to the extent possible, discreetly, investigated consistent with the need to conduct a complete investigation and the need for the proper administration of the Court. Each employee or independent contractor must cooperate with the individual designated by the Executive Officer or designee or the Presiding Judge (in the case of a judicial officer) to investigate the complaint. While requests for confidentiality will be considered, the investigation shall be conducted in consideration of the due process rights of all concerned parties. After the conclusion of the investigation, a determination will be made regarding resolution of the matter. If warranted, disciplinary or other personnel action will be taken, up to and including dismissal.</w:t>
      </w:r>
    </w:p>
    <w:p w14:paraId="046848BC" w14:textId="77777777" w:rsidR="004620D7" w:rsidRPr="00F96384" w:rsidRDefault="004620D7" w:rsidP="00F96384"/>
    <w:p w14:paraId="2FBAF963" w14:textId="77777777" w:rsidR="004620D7" w:rsidRPr="00F96384" w:rsidRDefault="00000000" w:rsidP="00F96384">
      <w:r w:rsidRPr="00F96384">
        <w:t>The Executive Officer or designee shall designate an investigator to investigate the complaint. The investigation will be tailored to the facts and issues involved. The investigation will include an interview with the complainant and the person against whom the complaint has been made to give that person an opportunity to respond to the allegations made. Other witnesses may be interviewed and documents, including, but not limited to personnel files and electronic communications may be reviewed. The Court will endeavor to complete the investigation within 90 days from the date the Director of Personnel is notified of the complaint. In the event the complaint is made against the Executive Officer, or as circumstances may otherwise warrant, the Court may elect to utilize an outside investigator.</w:t>
      </w:r>
    </w:p>
    <w:p w14:paraId="32FE216F" w14:textId="77777777" w:rsidR="004620D7" w:rsidRPr="00F96384" w:rsidRDefault="004620D7" w:rsidP="00F96384"/>
    <w:p w14:paraId="5A556A53" w14:textId="77777777" w:rsidR="004620D7" w:rsidRPr="00F96384" w:rsidRDefault="00000000" w:rsidP="00F96384">
      <w:r w:rsidRPr="00F96384">
        <w:tab/>
        <w:t>At the conclusion of the investigation, the investigator shall submit an investigative report, which reaches a conclusion about what occurred to the Director of Personnel and to the Executive Officer. The Executive Officer shall</w:t>
      </w:r>
    </w:p>
    <w:p w14:paraId="19DCEB8A" w14:textId="77777777" w:rsidR="004620D7" w:rsidRPr="00F96384" w:rsidRDefault="00000000" w:rsidP="00F96384">
      <w:r w:rsidRPr="00F96384">
        <w:t>20</w:t>
      </w:r>
    </w:p>
    <w:p w14:paraId="4B44CA80" w14:textId="77777777" w:rsidR="004620D7" w:rsidRPr="00F96384" w:rsidRDefault="004620D7" w:rsidP="00F96384">
      <w:pPr>
        <w:sectPr w:rsidR="004620D7" w:rsidRPr="00F96384">
          <w:pgSz w:w="12240" w:h="15840"/>
          <w:pgMar w:top="1560" w:right="620" w:bottom="280" w:left="220" w:header="720" w:footer="720" w:gutter="0"/>
          <w:cols w:space="720"/>
        </w:sectPr>
      </w:pPr>
    </w:p>
    <w:p w14:paraId="29196146" w14:textId="77777777" w:rsidR="004620D7" w:rsidRPr="00F96384" w:rsidRDefault="00000000" w:rsidP="00F96384">
      <w:r w:rsidRPr="00F96384">
        <w:lastRenderedPageBreak/>
        <w:t>make the final determination regarding what occurred, and what corrective action (including discipline), if any, is appropriate. When_an individual has been found to have engaged in misconduct constituting discrimination, harassment, and/or retaliation or other inappropriate conduct, appropriate corrective measures will be taken. In the event the complaint is made against the Executive Officer, the Presiding Judge shall receive the report and determine what, if any, appropriate corrective action (including discipline) is warranted.</w:t>
      </w:r>
    </w:p>
    <w:p w14:paraId="4DB58CED" w14:textId="77777777" w:rsidR="004620D7" w:rsidRPr="00F96384" w:rsidRDefault="004620D7" w:rsidP="00F96384"/>
    <w:p w14:paraId="48EC3969" w14:textId="77777777" w:rsidR="004620D7" w:rsidRPr="00F96384" w:rsidRDefault="00000000" w:rsidP="00F96384">
      <w:r w:rsidRPr="00F96384">
        <w:t>The Director of Personnel or designee shall advise the complainant and any subject of the complaint that the investigation has concluded and, depending upon the circumstance and interests involved, whether the allegations were found to have merit. However, any information provided shall balance the due process and privacy rights of the witnesses and the alleged discriminating, harassing or retaliating individual. The Court, therefore, will not disclose to the complainant what corrective action, if any, is taken.</w:t>
      </w:r>
    </w:p>
    <w:p w14:paraId="29635EC4" w14:textId="77777777" w:rsidR="004620D7" w:rsidRPr="00F96384" w:rsidRDefault="00000000" w:rsidP="00F96384">
      <w:r w:rsidRPr="00F96384">
        <w:t>Non-Retaliation</w:t>
      </w:r>
    </w:p>
    <w:p w14:paraId="64375513" w14:textId="77777777" w:rsidR="004620D7" w:rsidRPr="00F96384" w:rsidRDefault="004620D7" w:rsidP="00F96384"/>
    <w:p w14:paraId="39C7ABDE" w14:textId="77777777" w:rsidR="004620D7" w:rsidRPr="00F96384" w:rsidRDefault="00000000" w:rsidP="00F96384">
      <w:r w:rsidRPr="00F96384">
        <w:t>This policy also prohibits retaliation against any employee who complains of discrimination, harassment and/or retaliation or assists or participates in the investigation of such complaints. No employee shall be demoted, suspended, reduced, not hired or not considered for hire, not given equal consideration in making employment decisions, not treated impartially in the context of any recommendations for subsequent employment which the Court may make, and no employee shall be adversely affected in working conditions or otherwise denied any employment benefit because of opposition to practices prohibited by this policy or because he or she has filed a complaint, testified, assisted or participated in any manner in an investigation, proceeding, or hearing conducted by the Court, the Commission on Judicial Performance ("CJP"), the Equal Employment Opportunity Commission ("EEOC"), the Department of Fair Employment and Housing ("DFEH"), or the California Fair Employment and Housing Commission ("FEHC"), the California Attorney General (AG), the Labor Commissioner, or any other administrative entity charged with enforcing the laws set forth in this Chapter, or their staffs, or in any related civil litigation.</w:t>
      </w:r>
    </w:p>
    <w:p w14:paraId="3C19480E" w14:textId="77777777" w:rsidR="004620D7" w:rsidRPr="00F96384" w:rsidRDefault="004620D7" w:rsidP="00F96384"/>
    <w:p w14:paraId="30EE03D9" w14:textId="77777777" w:rsidR="004620D7" w:rsidRPr="00F96384" w:rsidRDefault="00000000" w:rsidP="00F96384">
      <w:r w:rsidRPr="00F96384">
        <w:tab/>
        <w:t>Employees are protected from retaliation for, including but not limited to, any of the following:</w:t>
      </w:r>
    </w:p>
    <w:p w14:paraId="36166F9A" w14:textId="77777777" w:rsidR="004620D7" w:rsidRPr="00F96384" w:rsidRDefault="004620D7" w:rsidP="00F96384"/>
    <w:p w14:paraId="15C443A2" w14:textId="77777777" w:rsidR="004620D7" w:rsidRPr="00F96384" w:rsidRDefault="00000000" w:rsidP="00F96384">
      <w:r w:rsidRPr="00F96384">
        <w:t>Seeking the advice of the DFEH, the CJP, the EEOC, the FEHC, or other appropriate agency, whether or not a complaint is filed, and if a complaint is filed, whether or not the complaint is ultimately sustained;</w:t>
      </w:r>
    </w:p>
    <w:p w14:paraId="25636BC7" w14:textId="77777777" w:rsidR="004620D7" w:rsidRPr="00F96384" w:rsidRDefault="004620D7" w:rsidP="00F96384"/>
    <w:p w14:paraId="722A8788" w14:textId="77777777" w:rsidR="004620D7" w:rsidRPr="00F96384" w:rsidRDefault="00000000" w:rsidP="00F96384">
      <w:r w:rsidRPr="00F96384">
        <w:t>Assisting or advising any person seeking the advice of the DFEH, the CJP, the EEOC, FEHC, or other appropriate agency whether or not a complaint is filed, and if a complaint is filed, whether or not the complaint is ultimately sustained;</w:t>
      </w:r>
    </w:p>
    <w:p w14:paraId="649E6F3B" w14:textId="77777777" w:rsidR="004620D7" w:rsidRPr="00F96384" w:rsidRDefault="004620D7" w:rsidP="00F96384"/>
    <w:p w14:paraId="2D1E09F8" w14:textId="77777777" w:rsidR="004620D7" w:rsidRPr="00F96384" w:rsidRDefault="004620D7" w:rsidP="00F96384"/>
    <w:p w14:paraId="74713945" w14:textId="77777777" w:rsidR="004620D7" w:rsidRPr="00F96384" w:rsidRDefault="00000000" w:rsidP="00F96384">
      <w:r w:rsidRPr="00F96384">
        <w:t>21</w:t>
      </w:r>
    </w:p>
    <w:p w14:paraId="36AF0587" w14:textId="77777777" w:rsidR="004620D7" w:rsidRPr="00F96384" w:rsidRDefault="004620D7" w:rsidP="00F96384">
      <w:pPr>
        <w:sectPr w:rsidR="004620D7" w:rsidRPr="00F96384">
          <w:pgSz w:w="12240" w:h="15840"/>
          <w:pgMar w:top="1560" w:right="620" w:bottom="280" w:left="220" w:header="720" w:footer="720" w:gutter="0"/>
          <w:cols w:space="720"/>
        </w:sectPr>
      </w:pPr>
    </w:p>
    <w:p w14:paraId="7373D073" w14:textId="77777777" w:rsidR="004620D7" w:rsidRPr="00F96384" w:rsidRDefault="00000000" w:rsidP="00F96384">
      <w:r w:rsidRPr="00F96384">
        <w:lastRenderedPageBreak/>
        <w:t>Opposing employment practices which an individual reasonably believes to exist and believes to be a violation of this policy;</w:t>
      </w:r>
    </w:p>
    <w:p w14:paraId="3D10C5C3" w14:textId="77777777" w:rsidR="004620D7" w:rsidRPr="00F96384" w:rsidRDefault="004620D7" w:rsidP="00F96384"/>
    <w:p w14:paraId="477F9897" w14:textId="77777777" w:rsidR="004620D7" w:rsidRPr="00F96384" w:rsidRDefault="00000000" w:rsidP="00F96384">
      <w:r w:rsidRPr="00F96384">
        <w:tab/>
        <w:t>Participating in an activity which is perceived by the Court as opposition to discrimination, harassment, and/or retaliation whether or not so intended by the individual expressing the opposition; or</w:t>
      </w:r>
    </w:p>
    <w:p w14:paraId="050DAF07" w14:textId="77777777" w:rsidR="004620D7" w:rsidRPr="00F96384" w:rsidRDefault="004620D7" w:rsidP="00F96384"/>
    <w:p w14:paraId="79004EAB" w14:textId="77777777" w:rsidR="004620D7" w:rsidRPr="00F96384" w:rsidRDefault="00000000" w:rsidP="00F96384">
      <w:r w:rsidRPr="00F96384">
        <w:t>Contacting, communicating with or participating in the proceeding of a local human rights or civil rights agency, or participating in civil litigation regarding employment discrimination on a basis enumerated in this policy.</w:t>
      </w:r>
    </w:p>
    <w:p w14:paraId="1BD6FFFE" w14:textId="77777777" w:rsidR="004620D7" w:rsidRPr="00F96384" w:rsidRDefault="004620D7" w:rsidP="00F96384"/>
    <w:p w14:paraId="22276F25" w14:textId="77777777" w:rsidR="004620D7" w:rsidRPr="00F96384" w:rsidRDefault="00000000" w:rsidP="00F96384">
      <w:r w:rsidRPr="00F96384">
        <w:t>Assistance with or participation in the proceedings of the DFEH, the CJP, the EEOC, FEHC, or other appropriate agency, includes, but is not limited to:</w:t>
      </w:r>
    </w:p>
    <w:p w14:paraId="5DDF96F0" w14:textId="77777777" w:rsidR="004620D7" w:rsidRPr="00F96384" w:rsidRDefault="004620D7" w:rsidP="00F96384"/>
    <w:p w14:paraId="65AE4D60" w14:textId="77777777" w:rsidR="004620D7" w:rsidRPr="00F96384" w:rsidRDefault="00000000" w:rsidP="00F96384">
      <w:r w:rsidRPr="00F96384">
        <w:t>Contacting, communicating with or participating in the proceedings of the DFEH, the CJP, the EEOC, FEHC, or other appropriate agency, due to a good faith belief that this policy has been violated; or</w:t>
      </w:r>
    </w:p>
    <w:p w14:paraId="6ADB540F" w14:textId="77777777" w:rsidR="004620D7" w:rsidRPr="00F96384" w:rsidRDefault="004620D7" w:rsidP="00F96384"/>
    <w:p w14:paraId="7B34AAC6" w14:textId="77777777" w:rsidR="004620D7" w:rsidRPr="00F96384" w:rsidRDefault="00000000" w:rsidP="00F96384">
      <w:r w:rsidRPr="00F96384">
        <w:t>Involvement as a potential witness which the Court perceives as participation in an activity of the DFEH, the CJP, the EEOC, FEHC or other appropriate agency.</w:t>
      </w:r>
    </w:p>
    <w:p w14:paraId="2E885A5A" w14:textId="77777777" w:rsidR="004620D7" w:rsidRPr="00F96384" w:rsidRDefault="004620D7" w:rsidP="00F96384"/>
    <w:p w14:paraId="3FFF023E" w14:textId="77777777" w:rsidR="004620D7" w:rsidRPr="00F96384" w:rsidRDefault="00000000" w:rsidP="00F96384">
      <w:r w:rsidRPr="00F96384">
        <w:t>Exception for Reasonable Discipline</w:t>
      </w:r>
    </w:p>
    <w:p w14:paraId="3505CC4E" w14:textId="77777777" w:rsidR="004620D7" w:rsidRPr="00F96384" w:rsidRDefault="004620D7" w:rsidP="00F96384"/>
    <w:p w14:paraId="3A7BA6A0" w14:textId="77777777" w:rsidR="004620D7" w:rsidRPr="00F96384" w:rsidRDefault="00000000" w:rsidP="00F96384">
      <w:r w:rsidRPr="00F96384">
        <w:tab/>
        <w:t>Nothing in this policy shall be construed to prevent the Court from enforcing reasonable disciplinary policies and practices, nor from demonstrating that the actions of an applicant or employee were either disruptive or otherwise detrimental to legitimate business interests and/or to the Constitutional or statutory function of the Court so as to justify the denial of an employment benefit.</w:t>
      </w:r>
    </w:p>
    <w:p w14:paraId="34B41D3F" w14:textId="77777777" w:rsidR="004620D7" w:rsidRPr="00F96384" w:rsidRDefault="004620D7" w:rsidP="00F96384"/>
    <w:p w14:paraId="7CD2BA8C" w14:textId="77777777" w:rsidR="004620D7" w:rsidRPr="00F96384" w:rsidRDefault="00000000" w:rsidP="00F96384">
      <w:r w:rsidRPr="00F96384">
        <w:tab/>
        <w:t>Nothing in this policy shall be construed to prevent the Court from initiating discipline against any complainant, if the Court's investigation reveals independent wrongdoing, such as the complainant's own discrimination, harassment and/or retaliation of others. Complaints of harassment, discrimination and/or retaliation which are deliberately false or reckless may be regarded as a breach of this policy. If an investigation shows a complaint of discrimination, harassment and/or retaliation to be deliberately false or reckless, the complainant may be subject to disciplinary action.</w:t>
      </w:r>
    </w:p>
    <w:p w14:paraId="3B4B83B2" w14:textId="77777777" w:rsidR="004620D7" w:rsidRPr="00F96384" w:rsidRDefault="004620D7" w:rsidP="00F96384"/>
    <w:p w14:paraId="5B0820CC" w14:textId="77777777" w:rsidR="004620D7" w:rsidRPr="00F96384" w:rsidRDefault="004620D7" w:rsidP="00F96384"/>
    <w:p w14:paraId="61DF29D8" w14:textId="77777777" w:rsidR="004620D7" w:rsidRPr="00F96384" w:rsidRDefault="004620D7" w:rsidP="00F96384"/>
    <w:p w14:paraId="49552759" w14:textId="77777777" w:rsidR="004620D7" w:rsidRPr="00F96384" w:rsidRDefault="004620D7" w:rsidP="00F96384"/>
    <w:p w14:paraId="62D3600A" w14:textId="77777777" w:rsidR="004620D7" w:rsidRPr="00F96384" w:rsidRDefault="004620D7" w:rsidP="00F96384"/>
    <w:p w14:paraId="62185040" w14:textId="77777777" w:rsidR="004620D7" w:rsidRPr="00F96384" w:rsidRDefault="004620D7" w:rsidP="00F96384"/>
    <w:p w14:paraId="59CB8150" w14:textId="77777777" w:rsidR="004620D7" w:rsidRPr="00F96384" w:rsidRDefault="004620D7" w:rsidP="00F96384"/>
    <w:p w14:paraId="6F2CC0A3" w14:textId="77777777" w:rsidR="004620D7" w:rsidRPr="00F96384" w:rsidRDefault="004620D7" w:rsidP="00F96384"/>
    <w:p w14:paraId="22E7209B" w14:textId="77777777" w:rsidR="004620D7" w:rsidRPr="00F96384" w:rsidRDefault="004620D7" w:rsidP="00F96384"/>
    <w:p w14:paraId="17DAA9A9" w14:textId="77777777" w:rsidR="004620D7" w:rsidRPr="00F96384" w:rsidRDefault="00000000" w:rsidP="00F96384">
      <w:r w:rsidRPr="00F96384">
        <w:t>22</w:t>
      </w:r>
    </w:p>
    <w:p w14:paraId="3AAB7995" w14:textId="77777777" w:rsidR="004620D7" w:rsidRPr="00F96384" w:rsidRDefault="004620D7" w:rsidP="00F96384">
      <w:pPr>
        <w:sectPr w:rsidR="004620D7" w:rsidRPr="00F96384">
          <w:pgSz w:w="12240" w:h="15840"/>
          <w:pgMar w:top="1580" w:right="620" w:bottom="280" w:left="220" w:header="720" w:footer="720" w:gutter="0"/>
          <w:cols w:space="720"/>
        </w:sectPr>
      </w:pPr>
    </w:p>
    <w:p w14:paraId="5F642404" w14:textId="77777777" w:rsidR="004620D7" w:rsidRPr="00F96384" w:rsidRDefault="004620D7" w:rsidP="00F96384"/>
    <w:p w14:paraId="1FC693F5" w14:textId="77777777" w:rsidR="004620D7" w:rsidRPr="00F96384" w:rsidRDefault="004620D7" w:rsidP="00F96384"/>
    <w:p w14:paraId="2026E410" w14:textId="77777777" w:rsidR="004620D7" w:rsidRPr="00F96384" w:rsidRDefault="004620D7" w:rsidP="00F96384"/>
    <w:p w14:paraId="0F080D49" w14:textId="77777777" w:rsidR="004620D7" w:rsidRPr="00F96384" w:rsidRDefault="00000000" w:rsidP="00F96384">
      <w:r w:rsidRPr="00F96384">
        <w:t>ATTACHMENT SIX</w:t>
      </w:r>
    </w:p>
    <w:p w14:paraId="42F26A55" w14:textId="77777777" w:rsidR="004620D7" w:rsidRPr="00F96384" w:rsidRDefault="004620D7" w:rsidP="00F96384">
      <w:pPr>
        <w:sectPr w:rsidR="004620D7" w:rsidRPr="00F96384">
          <w:pgSz w:w="12240" w:h="15840"/>
          <w:pgMar w:top="1800" w:right="620" w:bottom="280" w:left="220" w:header="720" w:footer="720" w:gutter="0"/>
          <w:cols w:space="720"/>
        </w:sectPr>
      </w:pPr>
    </w:p>
    <w:p w14:paraId="68E61D49" w14:textId="77777777" w:rsidR="004620D7" w:rsidRPr="00F96384" w:rsidRDefault="004620D7" w:rsidP="00F96384"/>
    <w:p w14:paraId="5EFE74A0" w14:textId="77777777" w:rsidR="004620D7" w:rsidRPr="00F96384" w:rsidRDefault="004620D7" w:rsidP="00F96384"/>
    <w:p w14:paraId="62CD08AC" w14:textId="77777777" w:rsidR="004620D7" w:rsidRPr="00F96384" w:rsidRDefault="004620D7" w:rsidP="00F96384"/>
    <w:p w14:paraId="6ED2938F" w14:textId="77777777" w:rsidR="004620D7" w:rsidRPr="00F96384" w:rsidRDefault="004620D7" w:rsidP="00F96384"/>
    <w:p w14:paraId="1F73D66D" w14:textId="77777777" w:rsidR="004620D7" w:rsidRPr="00F96384" w:rsidRDefault="00000000" w:rsidP="00F96384">
      <w:r w:rsidRPr="00F96384">
        <w:t>14. l</w:t>
      </w:r>
      <w:r w:rsidRPr="00F96384">
        <w:tab/>
        <w:t>General Statement of Conduct</w:t>
      </w:r>
    </w:p>
    <w:p w14:paraId="39F5E8A4" w14:textId="77777777" w:rsidR="004620D7" w:rsidRPr="00F96384" w:rsidRDefault="00000000" w:rsidP="00F96384">
      <w:r w:rsidRPr="00F96384">
        <w:br w:type="column"/>
      </w:r>
      <w:r w:rsidRPr="00F96384">
        <w:t>CHAPTER 14</w:t>
      </w:r>
    </w:p>
    <w:p w14:paraId="29EABBA3" w14:textId="77777777" w:rsidR="004620D7" w:rsidRPr="00F96384" w:rsidRDefault="00000000" w:rsidP="00F96384">
      <w:r w:rsidRPr="00F96384">
        <w:t>CODE OF ETHICS</w:t>
      </w:r>
    </w:p>
    <w:p w14:paraId="2D2D30CF" w14:textId="77777777" w:rsidR="004620D7" w:rsidRPr="00F96384" w:rsidRDefault="004620D7" w:rsidP="00F96384">
      <w:pPr>
        <w:sectPr w:rsidR="004620D7" w:rsidRPr="00F96384">
          <w:pgSz w:w="12240" w:h="15840"/>
          <w:pgMar w:top="1800" w:right="620" w:bottom="280" w:left="220" w:header="720" w:footer="720" w:gutter="0"/>
          <w:cols w:num="2" w:space="720" w:equalWidth="0">
            <w:col w:w="5080" w:space="40"/>
            <w:col w:w="6280"/>
          </w:cols>
        </w:sectPr>
      </w:pPr>
    </w:p>
    <w:p w14:paraId="39B651D0" w14:textId="77777777" w:rsidR="004620D7" w:rsidRPr="00F96384" w:rsidRDefault="004620D7" w:rsidP="00F96384"/>
    <w:p w14:paraId="226D5F86" w14:textId="77777777" w:rsidR="004620D7" w:rsidRPr="00F96384" w:rsidRDefault="00000000" w:rsidP="00F96384">
      <w:r w:rsidRPr="00F96384">
        <w:t>All Court employees are expected to observe and demonstrate the highest standards of conduct and professionalism. As a result, the Court has adopted in its entirety the Judicial Council of California's Code of Ethics for the Court Employees of California, as that document may be amended from time to time. The full text of the Code of Ethics appears in section 14.7 below.</w:t>
      </w:r>
    </w:p>
    <w:p w14:paraId="58F64BAE" w14:textId="77777777" w:rsidR="004620D7" w:rsidRPr="00F96384" w:rsidRDefault="004620D7" w:rsidP="00F96384"/>
    <w:p w14:paraId="7BC22E4B" w14:textId="77777777" w:rsidR="004620D7" w:rsidRPr="00F96384" w:rsidRDefault="00000000" w:rsidP="00F96384">
      <w:r w:rsidRPr="00F96384">
        <w:t>The Code of Ethics outlines the responsibility of all Court employees to engage at all times in professional behavior. It does not describe all prohibited conduct, however, and employees may be disciplined for inappropriate conduct that is not addressed in the Code of Ethics.</w:t>
      </w:r>
    </w:p>
    <w:p w14:paraId="6376FC83" w14:textId="77777777" w:rsidR="004620D7" w:rsidRPr="00F96384" w:rsidRDefault="004620D7" w:rsidP="00F96384"/>
    <w:p w14:paraId="66C224CC" w14:textId="77777777" w:rsidR="004620D7" w:rsidRPr="00F96384" w:rsidRDefault="00000000" w:rsidP="00F96384">
      <w:r w:rsidRPr="00F96384">
        <w:t>Courtesy/No Discrimination</w:t>
      </w:r>
    </w:p>
    <w:p w14:paraId="410AA5F0" w14:textId="77777777" w:rsidR="004620D7" w:rsidRPr="00F96384" w:rsidRDefault="004620D7" w:rsidP="00F96384"/>
    <w:p w14:paraId="508CBD61" w14:textId="77777777" w:rsidR="004620D7" w:rsidRPr="00F96384" w:rsidRDefault="00000000" w:rsidP="00F96384">
      <w:r w:rsidRPr="00F96384">
        <w:t>The public and other Cou1t personnel should be treated in a professional manner. Court employees should be polite and exercise tact when interacting with others, whether in person, on the telephone, or by electronic mail. If an employee has difficulty with anyone from the public, the employee should request assistance from his or her supervisor.</w:t>
      </w:r>
    </w:p>
    <w:p w14:paraId="424A203C" w14:textId="77777777" w:rsidR="004620D7" w:rsidRPr="00F96384" w:rsidRDefault="004620D7" w:rsidP="00F96384"/>
    <w:p w14:paraId="30C36A26" w14:textId="77777777" w:rsidR="004620D7" w:rsidRPr="00F96384" w:rsidRDefault="00000000" w:rsidP="00F96384">
      <w:r w:rsidRPr="00F96384">
        <w:t>When answering questions, employees should make sure they fully understand the question being asked. If an employee does not know the answer to a question or is uncertain of the answer, the employee should infonn the other person of this and offer to find the answer. Information should be provided in a timely manner.</w:t>
      </w:r>
    </w:p>
    <w:p w14:paraId="53CC112A" w14:textId="77777777" w:rsidR="004620D7" w:rsidRPr="00F96384" w:rsidRDefault="004620D7" w:rsidP="00F96384"/>
    <w:p w14:paraId="56BB5E89" w14:textId="77777777" w:rsidR="004620D7" w:rsidRPr="00F96384" w:rsidRDefault="00000000" w:rsidP="00F96384">
      <w:r w:rsidRPr="00F96384">
        <w:t>No Court employee shall discriminate against, retaliate against or harass any other person on the basis of race, color, religion, gender, national origin, ancestry, citizenship, age, marital status, physical disability, mental disability, medical condition, or sexual orientation. Court employees must refrain from offensive conduct or comments that reflect bias or harassment on any of these bases. [See Chapter 4.]</w:t>
      </w:r>
    </w:p>
    <w:p w14:paraId="6D268549" w14:textId="77777777" w:rsidR="004620D7" w:rsidRPr="00F96384" w:rsidRDefault="004620D7" w:rsidP="00F96384"/>
    <w:p w14:paraId="79D4215A" w14:textId="77777777" w:rsidR="004620D7" w:rsidRPr="00F96384" w:rsidRDefault="00000000" w:rsidP="00F96384">
      <w:r w:rsidRPr="00F96384">
        <w:t>Perfonnance of Duties</w:t>
      </w:r>
    </w:p>
    <w:p w14:paraId="5A105FD2" w14:textId="77777777" w:rsidR="004620D7" w:rsidRPr="00F96384" w:rsidRDefault="004620D7" w:rsidP="00F96384"/>
    <w:p w14:paraId="4138EB4F" w14:textId="77777777" w:rsidR="004620D7" w:rsidRPr="00F96384" w:rsidRDefault="00000000" w:rsidP="00F96384">
      <w:r w:rsidRPr="00F96384">
        <w:t>All Court employees shall perfonn their duties diligently, thoroughly, and properly.</w:t>
      </w:r>
    </w:p>
    <w:p w14:paraId="3FA7FE61" w14:textId="77777777" w:rsidR="004620D7" w:rsidRPr="00F96384" w:rsidRDefault="00000000" w:rsidP="00F96384">
      <w:r w:rsidRPr="00F96384">
        <w:t>No Court employee shall alter, falsify, destroy, mutilate, or backdate any records or fail to make required entries on any records. This shall not apply to records that are ordered to be altered or expunged pursuant to a Court order.</w:t>
      </w:r>
    </w:p>
    <w:p w14:paraId="2AD6B06C" w14:textId="77777777" w:rsidR="004620D7" w:rsidRPr="00F96384" w:rsidRDefault="004620D7" w:rsidP="00F96384"/>
    <w:p w14:paraId="093AE944" w14:textId="77777777" w:rsidR="004620D7" w:rsidRPr="00F96384" w:rsidRDefault="00000000" w:rsidP="00F96384">
      <w:r w:rsidRPr="00F96384">
        <w:t>No Court employee shall give legal advice or recommend the names of private attorneys/law finns to any member of the public, unless authorized to do so by law.</w:t>
      </w:r>
    </w:p>
    <w:p w14:paraId="34139ADD" w14:textId="77777777" w:rsidR="004620D7" w:rsidRPr="00F96384" w:rsidRDefault="004620D7" w:rsidP="00F96384"/>
    <w:p w14:paraId="6F28DCDC" w14:textId="77777777" w:rsidR="004620D7" w:rsidRPr="00F96384" w:rsidRDefault="004620D7" w:rsidP="00F96384"/>
    <w:p w14:paraId="0DADD631" w14:textId="77777777" w:rsidR="004620D7" w:rsidRPr="00F96384" w:rsidRDefault="00000000" w:rsidP="00F96384">
      <w:r w:rsidRPr="00F96384">
        <w:t>94</w:t>
      </w:r>
    </w:p>
    <w:p w14:paraId="60FEC96D" w14:textId="77777777" w:rsidR="004620D7" w:rsidRPr="00F96384" w:rsidRDefault="004620D7" w:rsidP="00F96384">
      <w:pPr>
        <w:sectPr w:rsidR="004620D7" w:rsidRPr="00F96384">
          <w:type w:val="continuous"/>
          <w:pgSz w:w="12240" w:h="15840"/>
          <w:pgMar w:top="1480" w:right="620" w:bottom="280" w:left="220" w:header="720" w:footer="720" w:gutter="0"/>
          <w:cols w:space="720"/>
        </w:sectPr>
      </w:pPr>
    </w:p>
    <w:p w14:paraId="29823A35" w14:textId="77777777" w:rsidR="004620D7" w:rsidRPr="00F96384" w:rsidRDefault="004620D7" w:rsidP="00F96384"/>
    <w:p w14:paraId="03FFD468" w14:textId="77777777" w:rsidR="004620D7" w:rsidRPr="00F96384" w:rsidRDefault="004620D7" w:rsidP="00F96384"/>
    <w:p w14:paraId="08844265" w14:textId="77777777" w:rsidR="004620D7" w:rsidRPr="00F96384" w:rsidRDefault="004620D7" w:rsidP="00F96384"/>
    <w:p w14:paraId="54F3E166" w14:textId="77777777" w:rsidR="004620D7" w:rsidRPr="00F96384" w:rsidRDefault="00000000" w:rsidP="00F96384">
      <w:r w:rsidRPr="00F96384">
        <w:t>ATTACHMENT SEVEN</w:t>
      </w:r>
    </w:p>
    <w:p w14:paraId="2B1AF58D" w14:textId="77777777" w:rsidR="004620D7" w:rsidRPr="00F96384" w:rsidRDefault="004620D7" w:rsidP="00F96384">
      <w:pPr>
        <w:sectPr w:rsidR="004620D7" w:rsidRPr="00F96384">
          <w:pgSz w:w="12240" w:h="15840"/>
          <w:pgMar w:top="1800" w:right="620" w:bottom="280" w:left="220" w:header="720" w:footer="720" w:gutter="0"/>
          <w:cols w:space="720"/>
        </w:sectPr>
      </w:pPr>
    </w:p>
    <w:p w14:paraId="444AE07D" w14:textId="77777777" w:rsidR="004620D7" w:rsidRPr="00F96384" w:rsidRDefault="00000000" w:rsidP="00F96384">
      <w:r w:rsidRPr="00F96384">
        <w:lastRenderedPageBreak/>
        <w:t>Confidentiality</w:t>
      </w:r>
    </w:p>
    <w:p w14:paraId="0792F314" w14:textId="77777777" w:rsidR="004620D7" w:rsidRPr="00F96384" w:rsidRDefault="004620D7" w:rsidP="00F96384"/>
    <w:p w14:paraId="2B840DAD" w14:textId="77777777" w:rsidR="004620D7" w:rsidRPr="00F96384" w:rsidRDefault="00000000" w:rsidP="00F96384">
      <w:r w:rsidRPr="00F96384">
        <w:t>Comt employees are privy to information from litigants, judicial officers and others that may be deemed confidential or subject to the deliberative process privilege. Confidential infonnation is any infonnation that may not be revealed according to state, federal or local laws, rules of Court, codes of professional conduct or court order. It must not be disclosed to anyone, including family members, outside the Court, or to any Court employee who is not entitled to the infom1ation, either during or after employment with the Court. Confidential information should only be communicated on a need to know basis. Court employees shall safeguard confidential info1mation, both written and oral, unless disclosure is authorized by the Court or by law. Court employees should not discuss pending cases until the cases are closed.</w:t>
      </w:r>
    </w:p>
    <w:p w14:paraId="040D5D4C" w14:textId="77777777" w:rsidR="004620D7" w:rsidRPr="00F96384" w:rsidRDefault="004620D7" w:rsidP="00F96384"/>
    <w:p w14:paraId="0FC0EFF9" w14:textId="77777777" w:rsidR="004620D7" w:rsidRPr="00F96384" w:rsidRDefault="00000000" w:rsidP="00F96384">
      <w:r w:rsidRPr="00F96384">
        <w:t>No Court employee shall disclose confidential information to any unauthorized person. Confidential infonnation that must be disclosed pursuant to statute or a court order shall be provided only to the person(s) author1zed to receive such information.</w:t>
      </w:r>
    </w:p>
    <w:p w14:paraId="77C2E23E" w14:textId="77777777" w:rsidR="004620D7" w:rsidRPr="00F96384" w:rsidRDefault="004620D7" w:rsidP="00F96384"/>
    <w:p w14:paraId="0A6E6CF9" w14:textId="77777777" w:rsidR="004620D7" w:rsidRPr="00F96384" w:rsidRDefault="00000000" w:rsidP="00F96384">
      <w:r w:rsidRPr="00F96384">
        <w:t>This policy is not to be interpreted to prohibit Court employees from responding to questions about Court procedures. However, a Court employee is not to give legal advice.</w:t>
      </w:r>
    </w:p>
    <w:p w14:paraId="49573717" w14:textId="77777777" w:rsidR="004620D7" w:rsidRPr="00F96384" w:rsidRDefault="004620D7" w:rsidP="00F96384"/>
    <w:p w14:paraId="31E954C2" w14:textId="77777777" w:rsidR="004620D7" w:rsidRPr="00F96384" w:rsidRDefault="00000000" w:rsidP="00F96384">
      <w:r w:rsidRPr="00F96384">
        <w:t>14.S</w:t>
      </w:r>
      <w:r w:rsidRPr="00F96384">
        <w:tab/>
        <w:t>Misuse and Abuse of Position</w:t>
      </w:r>
    </w:p>
    <w:p w14:paraId="5F65636D" w14:textId="77777777" w:rsidR="004620D7" w:rsidRPr="00F96384" w:rsidRDefault="004620D7" w:rsidP="00F96384"/>
    <w:p w14:paraId="4FA43B57" w14:textId="77777777" w:rsidR="004620D7" w:rsidRPr="00F96384" w:rsidRDefault="00000000" w:rsidP="00F96384">
      <w:r w:rsidRPr="00F96384">
        <w:t>No Court employee shall use or attempt to use his or her position with the Court to obtain privileges or exemptions, whether for the employee or for another person or organization.</w:t>
      </w:r>
    </w:p>
    <w:p w14:paraId="6A856446" w14:textId="77777777" w:rsidR="004620D7" w:rsidRPr="00F96384" w:rsidRDefault="004620D7" w:rsidP="00F96384"/>
    <w:p w14:paraId="1A64D24F" w14:textId="77777777" w:rsidR="004620D7" w:rsidRPr="00F96384" w:rsidRDefault="00000000" w:rsidP="00F96384">
      <w:r w:rsidRPr="00F96384">
        <w:t>No Court employee shall solicit or accept any gift, favor, or thing of value from any member of the public. All gifts should immediately be politely declined and returned with a courteous reminder to the donor that court employees cannot receive gifts. In the event that returning the gift is not feasible, it should be turned over to court management for donation to an appropriate non-profit organization.</w:t>
      </w:r>
    </w:p>
    <w:p w14:paraId="28E4E45C" w14:textId="77777777" w:rsidR="004620D7" w:rsidRPr="00F96384" w:rsidRDefault="00000000" w:rsidP="00F96384">
      <w:r w:rsidRPr="00F96384">
        <w:t>No Court employee shall give preference to anyone appearing before the Court, nor shall any Court employee give the impression that anyone appearing before the Court is receiving or has received preferential treatment.</w:t>
      </w:r>
    </w:p>
    <w:p w14:paraId="70197815" w14:textId="77777777" w:rsidR="004620D7" w:rsidRPr="00F96384" w:rsidRDefault="004620D7" w:rsidP="00F96384"/>
    <w:p w14:paraId="1C20B597" w14:textId="77777777" w:rsidR="004620D7" w:rsidRPr="00F96384" w:rsidRDefault="00000000" w:rsidP="00F96384">
      <w:r w:rsidRPr="00F96384">
        <w:t>Conflicts of Interest</w:t>
      </w:r>
    </w:p>
    <w:p w14:paraId="2DE3345A" w14:textId="77777777" w:rsidR="004620D7" w:rsidRPr="00F96384" w:rsidRDefault="00000000" w:rsidP="00F96384">
      <w:r w:rsidRPr="00F96384">
        <w:t>The Court's policy regarding conflicts of interest is addressed in Chapter 12 Conflicts of</w:t>
      </w:r>
    </w:p>
    <w:p w14:paraId="005C3A04" w14:textId="77777777" w:rsidR="004620D7" w:rsidRPr="00F96384" w:rsidRDefault="00000000" w:rsidP="00F96384">
      <w:r w:rsidRPr="00F96384">
        <w:t>Interest/Incompatible Activities Policy.</w:t>
      </w:r>
    </w:p>
    <w:p w14:paraId="6D2A4C58" w14:textId="77777777" w:rsidR="004620D7" w:rsidRPr="00F96384" w:rsidRDefault="004620D7" w:rsidP="00F96384"/>
    <w:p w14:paraId="0ABFC236" w14:textId="77777777" w:rsidR="004620D7" w:rsidRPr="00F96384" w:rsidRDefault="00000000" w:rsidP="00F96384">
      <w:r w:rsidRPr="00F96384">
        <w:t>Code of Ethics for the Court Employees of California</w:t>
      </w:r>
    </w:p>
    <w:p w14:paraId="798A453D" w14:textId="77777777" w:rsidR="004620D7" w:rsidRPr="00F96384" w:rsidRDefault="004620D7" w:rsidP="00F96384"/>
    <w:p w14:paraId="488F3B22" w14:textId="77777777" w:rsidR="004620D7" w:rsidRPr="00F96384" w:rsidRDefault="00000000" w:rsidP="00F96384">
      <w:r w:rsidRPr="00F96384">
        <w:t>A fair and independent court system is essential to the administration of justice in a democratic society. Exemplary conduct by court employees inspires public confidence and trust in the courts, and conveys the values of impartiality, equity, and fairness that bring integrity to the court's work. Further, court employees are expected to adhere to a high standard of ethical behavior. To advance these values and to achieve justice we</w:t>
      </w:r>
    </w:p>
    <w:p w14:paraId="39DC5880" w14:textId="77777777" w:rsidR="004620D7" w:rsidRPr="00F96384" w:rsidRDefault="00000000" w:rsidP="00F96384">
      <w:r w:rsidRPr="00F96384">
        <w:t>95</w:t>
      </w:r>
    </w:p>
    <w:p w14:paraId="553BF579" w14:textId="77777777" w:rsidR="004620D7" w:rsidRPr="00F96384" w:rsidRDefault="004620D7" w:rsidP="00F96384">
      <w:pPr>
        <w:sectPr w:rsidR="004620D7" w:rsidRPr="00F96384">
          <w:pgSz w:w="12240" w:h="15840"/>
          <w:pgMar w:top="1780" w:right="620" w:bottom="280" w:left="220" w:header="720" w:footer="720" w:gutter="0"/>
          <w:cols w:space="720"/>
        </w:sectPr>
      </w:pPr>
    </w:p>
    <w:p w14:paraId="78450E07" w14:textId="77777777" w:rsidR="004620D7" w:rsidRPr="00F96384" w:rsidRDefault="00000000" w:rsidP="00F96384">
      <w:r w:rsidRPr="00F96384">
        <w:lastRenderedPageBreak/>
        <w:t>believe certain ethical principles should govern all that we do. We, therefore, commit ourselves and expect all Court employees to:</w:t>
      </w:r>
    </w:p>
    <w:p w14:paraId="0C38120A" w14:textId="77777777" w:rsidR="004620D7" w:rsidRPr="00F96384" w:rsidRDefault="004620D7" w:rsidP="00F96384"/>
    <w:p w14:paraId="5E18C7E6" w14:textId="77777777" w:rsidR="004620D7" w:rsidRPr="00F96384" w:rsidRDefault="004620D7" w:rsidP="00F96384">
      <w:pPr>
        <w:sectPr w:rsidR="004620D7" w:rsidRPr="00F96384">
          <w:pgSz w:w="12240" w:h="15840"/>
          <w:pgMar w:top="1800" w:right="620" w:bottom="280" w:left="220" w:header="720" w:footer="720" w:gutter="0"/>
          <w:cols w:space="720"/>
        </w:sectPr>
      </w:pPr>
    </w:p>
    <w:p w14:paraId="77B99A38" w14:textId="77777777" w:rsidR="004620D7" w:rsidRPr="00F96384" w:rsidRDefault="00000000" w:rsidP="00F96384">
      <w:r w:rsidRPr="00F96384">
        <w:t>Tenet One Tenet Two·</w:t>
      </w:r>
    </w:p>
    <w:p w14:paraId="265E441E" w14:textId="77777777" w:rsidR="004620D7" w:rsidRPr="00F96384" w:rsidRDefault="004620D7" w:rsidP="00F96384"/>
    <w:p w14:paraId="0967EA6D" w14:textId="77777777" w:rsidR="004620D7" w:rsidRPr="00F96384" w:rsidRDefault="004620D7" w:rsidP="00F96384"/>
    <w:p w14:paraId="7298FB8F" w14:textId="77777777" w:rsidR="004620D7" w:rsidRPr="00F96384" w:rsidRDefault="00000000" w:rsidP="00F96384">
      <w:r w:rsidRPr="00F96384">
        <w:t>Tenet Three</w:t>
      </w:r>
    </w:p>
    <w:p w14:paraId="71F7A458" w14:textId="77777777" w:rsidR="004620D7" w:rsidRPr="00F96384" w:rsidRDefault="004620D7" w:rsidP="00F96384"/>
    <w:p w14:paraId="4468A680" w14:textId="77777777" w:rsidR="004620D7" w:rsidRPr="00F96384" w:rsidRDefault="004620D7" w:rsidP="00F96384"/>
    <w:p w14:paraId="7DC850F1" w14:textId="77777777" w:rsidR="004620D7" w:rsidRPr="00F96384" w:rsidRDefault="00000000" w:rsidP="00F96384">
      <w:r w:rsidRPr="00F96384">
        <w:t>Tenet Four</w:t>
      </w:r>
    </w:p>
    <w:p w14:paraId="08D62298" w14:textId="77777777" w:rsidR="004620D7" w:rsidRPr="00F96384" w:rsidRDefault="004620D7" w:rsidP="00F96384"/>
    <w:p w14:paraId="19F9CA35" w14:textId="77777777" w:rsidR="004620D7" w:rsidRPr="00F96384" w:rsidRDefault="004620D7" w:rsidP="00F96384"/>
    <w:p w14:paraId="1ECF1472" w14:textId="77777777" w:rsidR="004620D7" w:rsidRPr="00F96384" w:rsidRDefault="004620D7" w:rsidP="00F96384"/>
    <w:p w14:paraId="09500DF1" w14:textId="77777777" w:rsidR="004620D7" w:rsidRPr="00F96384" w:rsidRDefault="00000000" w:rsidP="00F96384">
      <w:r w:rsidRPr="00F96384">
        <w:t>Tenet Five</w:t>
      </w:r>
    </w:p>
    <w:p w14:paraId="5F3396B0" w14:textId="77777777" w:rsidR="004620D7" w:rsidRPr="00F96384" w:rsidRDefault="00000000" w:rsidP="00F96384">
      <w:r w:rsidRPr="00F96384">
        <w:br w:type="column"/>
      </w:r>
      <w:r w:rsidRPr="00F96384">
        <w:t>Provide impartial and evenhanded treatment of all persons;</w:t>
      </w:r>
    </w:p>
    <w:p w14:paraId="5928CA5C" w14:textId="77777777" w:rsidR="004620D7" w:rsidRPr="00F96384" w:rsidRDefault="00000000" w:rsidP="00F96384">
      <w:r w:rsidRPr="00F96384">
        <w:t>Demonstrate the highest standards of personal integrity and honesty in all our professional and personal dealings, avoiding the misuse of comt time, equipment, supplies, or facilities for personal business;</w:t>
      </w:r>
    </w:p>
    <w:p w14:paraId="0CE7FEE5" w14:textId="77777777" w:rsidR="004620D7" w:rsidRPr="00F96384" w:rsidRDefault="00000000" w:rsidP="00F96384">
      <w:r w:rsidRPr="00F96384">
        <w:t>Behave toward all persons with respect, courtesy, patience, and responsiveness, acting always to promote public esteem in the court system;</w:t>
      </w:r>
    </w:p>
    <w:p w14:paraId="3B2A5801" w14:textId="77777777" w:rsidR="004620D7" w:rsidRPr="00F96384" w:rsidRDefault="00000000" w:rsidP="00F96384">
      <w:r w:rsidRPr="00F96384">
        <w:t>Safeguard confidential infonnation, both written and oral, unless disclosure is authorized by the court, refusing ever to use such infonnation for personal advantage, and abstain at all times from public comment about pending court proceedings, except for strictly procedural matters;</w:t>
      </w:r>
    </w:p>
    <w:p w14:paraId="627EFCC5" w14:textId="77777777" w:rsidR="004620D7" w:rsidRPr="00F96384" w:rsidRDefault="00000000" w:rsidP="00F96384">
      <w:r w:rsidRPr="00F96384">
        <w:t>Refrain from any actual impropriety, such as:</w:t>
      </w:r>
    </w:p>
    <w:p w14:paraId="3CB40CAD" w14:textId="77777777" w:rsidR="004620D7" w:rsidRPr="00F96384" w:rsidRDefault="00000000" w:rsidP="00F96384">
      <w:r w:rsidRPr="00F96384">
        <w:t>violating the law,</w:t>
      </w:r>
    </w:p>
    <w:p w14:paraId="62570D08" w14:textId="77777777" w:rsidR="004620D7" w:rsidRPr="00F96384" w:rsidRDefault="00000000" w:rsidP="00F96384">
      <w:r w:rsidRPr="00F96384">
        <w:t>soliciting funds on the job,</w:t>
      </w:r>
    </w:p>
    <w:p w14:paraId="409BD0FC" w14:textId="77777777" w:rsidR="004620D7" w:rsidRPr="00F96384" w:rsidRDefault="00000000" w:rsidP="00F96384">
      <w:r w:rsidRPr="00F96384">
        <w:t>receiving gifts or favors related to court employment,</w:t>
      </w:r>
    </w:p>
    <w:p w14:paraId="34AD2EA9" w14:textId="77777777" w:rsidR="004620D7" w:rsidRPr="00F96384" w:rsidRDefault="00000000" w:rsidP="00F96384">
      <w:r w:rsidRPr="00F96384">
        <w:t>accepting outside employment that conflicts with the employee's</w:t>
      </w:r>
    </w:p>
    <w:p w14:paraId="72E3DE6F" w14:textId="77777777" w:rsidR="004620D7" w:rsidRPr="00F96384" w:rsidRDefault="00000000" w:rsidP="00F96384">
      <w:r w:rsidRPr="00F96384">
        <w:t>duties,</w:t>
      </w:r>
    </w:p>
    <w:p w14:paraId="2AD94EBF" w14:textId="77777777" w:rsidR="004620D7" w:rsidRPr="00F96384" w:rsidRDefault="00000000" w:rsidP="00F96384">
      <w:r w:rsidRPr="00F96384">
        <w:t>recommending private legal service providers to the public on the job,</w:t>
      </w:r>
    </w:p>
    <w:p w14:paraId="6DAECA21" w14:textId="77777777" w:rsidR="004620D7" w:rsidRPr="00F96384" w:rsidRDefault="00000000" w:rsidP="00F96384">
      <w:r w:rsidRPr="00F96384">
        <w:t>or</w:t>
      </w:r>
    </w:p>
    <w:p w14:paraId="658D3E89" w14:textId="77777777" w:rsidR="004620D7" w:rsidRPr="00F96384" w:rsidRDefault="00000000" w:rsidP="00F96384">
      <w:r w:rsidRPr="00F96384">
        <w:t>using position at court to benefit self, friends, or relatives;</w:t>
      </w:r>
    </w:p>
    <w:p w14:paraId="76A4F2FF" w14:textId="77777777" w:rsidR="004620D7" w:rsidRPr="00F96384" w:rsidRDefault="004620D7" w:rsidP="00F96384">
      <w:pPr>
        <w:sectPr w:rsidR="004620D7" w:rsidRPr="00F96384">
          <w:type w:val="continuous"/>
          <w:pgSz w:w="12240" w:h="15840"/>
          <w:pgMar w:top="1480" w:right="620" w:bottom="280" w:left="220" w:header="720" w:footer="720" w:gutter="0"/>
          <w:cols w:num="2" w:space="720" w:equalWidth="0">
            <w:col w:w="3565" w:space="40"/>
            <w:col w:w="7795"/>
          </w:cols>
        </w:sectPr>
      </w:pPr>
    </w:p>
    <w:p w14:paraId="310B09B0" w14:textId="77777777" w:rsidR="004620D7" w:rsidRPr="00F96384" w:rsidRDefault="00000000" w:rsidP="00F96384">
      <w:r w:rsidRPr="00F96384">
        <w:t>Tenet Slx</w:t>
      </w:r>
      <w:r w:rsidRPr="00F96384">
        <w:tab/>
        <w:t>Avoid any appearance of impropriety that might diminish the integrity</w:t>
      </w:r>
    </w:p>
    <w:p w14:paraId="0F7F71E4" w14:textId="77777777" w:rsidR="004620D7" w:rsidRPr="00F96384" w:rsidRDefault="00000000" w:rsidP="00F96384">
      <w:r w:rsidRPr="00F96384">
        <w:t>and dignity of the court;</w:t>
      </w:r>
    </w:p>
    <w:p w14:paraId="27410036" w14:textId="77777777" w:rsidR="004620D7" w:rsidRPr="00F96384" w:rsidRDefault="00000000" w:rsidP="00F96384">
      <w:r w:rsidRPr="00F96384">
        <w:t>Tenet Seven</w:t>
      </w:r>
      <w:r w:rsidRPr="00F96384">
        <w:tab/>
        <w:t>Serve the public by providing accurate infonnation about court processes that is as helpful as possible without taking one side over the other, or appearing to favor one side of a case;</w:t>
      </w:r>
    </w:p>
    <w:p w14:paraId="03B1DCEE" w14:textId="77777777" w:rsidR="004620D7" w:rsidRPr="00F96384" w:rsidRDefault="00000000" w:rsidP="00F96384">
      <w:r w:rsidRPr="00F96384">
        <w:t>Tenet Eight</w:t>
      </w:r>
      <w:r w:rsidRPr="00F96384">
        <w:tab/>
        <w:t>Provide responsible and accountable stewardship of public resources;</w:t>
      </w:r>
    </w:p>
    <w:p w14:paraId="59754A9C" w14:textId="77777777" w:rsidR="004620D7" w:rsidRPr="00F96384" w:rsidRDefault="00000000" w:rsidP="00F96384">
      <w:r w:rsidRPr="00F96384">
        <w:t>Tenet Nine</w:t>
      </w:r>
      <w:r w:rsidRPr="00F96384">
        <w:tab/>
        <w:t>Provide accurate infonnation as requested in a competent, courteous, and timely manner. Improve personal work skills and perfonnance through continuing professional education and development;</w:t>
      </w:r>
    </w:p>
    <w:p w14:paraId="03BC2CB3" w14:textId="77777777" w:rsidR="004620D7" w:rsidRPr="00F96384" w:rsidRDefault="00000000" w:rsidP="00F96384">
      <w:r w:rsidRPr="00F96384">
        <w:t>Tenet Ten</w:t>
      </w:r>
      <w:r w:rsidRPr="00F96384">
        <w:tab/>
        <w:t>Guard against and, when necessary, repudiate any act of discrimination or bias based on race, religion, color, national origin, ancestry, physical or mental disability, medical condition, marital status, sex, age, or sexual orientation;</w:t>
      </w:r>
    </w:p>
    <w:p w14:paraId="650B8353" w14:textId="77777777" w:rsidR="004620D7" w:rsidRPr="00F96384" w:rsidRDefault="00000000" w:rsidP="00F96384">
      <w:r w:rsidRPr="00F96384">
        <w:t>Tenet Eleven</w:t>
      </w:r>
      <w:r w:rsidRPr="00F96384">
        <w:tab/>
        <w:t>Renounce any use of positional or personal power to harass another person sexually or in any other way based on that person's race, religion, color, national origin, ancestry, physical or mental disability,</w:t>
      </w:r>
    </w:p>
    <w:p w14:paraId="05B9FF1E" w14:textId="77777777" w:rsidR="004620D7" w:rsidRPr="00F96384" w:rsidRDefault="00000000" w:rsidP="00F96384">
      <w:r w:rsidRPr="00F96384">
        <w:t>96</w:t>
      </w:r>
    </w:p>
    <w:p w14:paraId="4B7CCDF5" w14:textId="77777777" w:rsidR="004620D7" w:rsidRPr="00F96384" w:rsidRDefault="004620D7" w:rsidP="00F96384">
      <w:pPr>
        <w:sectPr w:rsidR="004620D7" w:rsidRPr="00F96384">
          <w:type w:val="continuous"/>
          <w:pgSz w:w="12240" w:h="15840"/>
          <w:pgMar w:top="1480" w:right="620" w:bottom="280" w:left="220" w:header="720" w:footer="720" w:gutter="0"/>
          <w:cols w:space="720"/>
        </w:sectPr>
      </w:pPr>
    </w:p>
    <w:p w14:paraId="0DF6025A" w14:textId="77777777" w:rsidR="004620D7" w:rsidRPr="00F96384" w:rsidRDefault="00000000" w:rsidP="00F96384">
      <w:r w:rsidRPr="00F96384">
        <w:lastRenderedPageBreak/>
        <w:t>medical condition, marital status, sex, age, sexual orientation, or other personal choices and characteristics; and</w:t>
      </w:r>
    </w:p>
    <w:p w14:paraId="31C50213" w14:textId="77777777" w:rsidR="004620D7" w:rsidRPr="00F96384" w:rsidRDefault="00000000" w:rsidP="00F96384">
      <w:r w:rsidRPr="00F96384">
        <w:t>Tenet Twelve</w:t>
      </w:r>
      <w:r w:rsidRPr="00F96384">
        <w:tab/>
      </w:r>
      <w:r w:rsidRPr="00F96384">
        <w:tab/>
        <w:t>Protect the technological property of the court by preserving the integrity of electronically stored infonnation.</w:t>
      </w:r>
    </w:p>
    <w:p w14:paraId="6DED6266" w14:textId="77777777" w:rsidR="004620D7" w:rsidRPr="00F96384" w:rsidRDefault="004620D7" w:rsidP="00F96384"/>
    <w:p w14:paraId="46E4D88B" w14:textId="77777777" w:rsidR="004620D7" w:rsidRPr="00F96384" w:rsidRDefault="00000000" w:rsidP="00F96384">
      <w:r w:rsidRPr="00F96384">
        <w:t>A Code of Ethics cannot possibly anticipate every moral dilemma and ethical choice that may arise in the execution of one's day-to-day professional responsibilities. Personal discretion in the interpretation of this Code of Ethics is both necessary and desirable. Court employees should cultivate within themselves the ethical judgment that will foster the fair and impartial administration of justice.</w:t>
      </w:r>
    </w:p>
    <w:p w14:paraId="54541F24" w14:textId="77777777" w:rsidR="004620D7" w:rsidRPr="00F96384" w:rsidRDefault="004620D7" w:rsidP="00F96384"/>
    <w:p w14:paraId="3A3B8F54" w14:textId="77777777" w:rsidR="004620D7" w:rsidRPr="00F96384" w:rsidRDefault="00000000" w:rsidP="00F96384">
      <w:r w:rsidRPr="00F96384">
        <w:t>Guidelines</w:t>
      </w:r>
    </w:p>
    <w:p w14:paraId="19F66EE5" w14:textId="77777777" w:rsidR="004620D7" w:rsidRPr="00F96384" w:rsidRDefault="004620D7" w:rsidP="00F96384"/>
    <w:p w14:paraId="1E0917D1" w14:textId="77777777" w:rsidR="004620D7" w:rsidRPr="00F96384" w:rsidRDefault="00000000" w:rsidP="00F96384">
      <w:r w:rsidRPr="00F96384">
        <w:t>The following guidelines are intended to clarify and provide direction for the application of the tenets to which we subscribe and by which all Court employees are required to conduct themselves:</w:t>
      </w:r>
    </w:p>
    <w:p w14:paraId="5DE3717C" w14:textId="77777777" w:rsidR="004620D7" w:rsidRPr="00F96384" w:rsidRDefault="004620D7" w:rsidP="00F96384"/>
    <w:p w14:paraId="7985839A" w14:textId="77777777" w:rsidR="004620D7" w:rsidRPr="00F96384" w:rsidRDefault="00000000" w:rsidP="00F96384">
      <w:r w:rsidRPr="00F96384">
        <w:t>Guideline for Tenet One -</w:t>
      </w:r>
      <w:r w:rsidRPr="00F96384">
        <w:tab/>
        <w:t>Impartiality</w:t>
      </w:r>
    </w:p>
    <w:p w14:paraId="121697D2" w14:textId="77777777" w:rsidR="004620D7" w:rsidRPr="00F96384" w:rsidRDefault="004620D7" w:rsidP="00F96384"/>
    <w:p w14:paraId="07CB03EC" w14:textId="77777777" w:rsidR="004620D7" w:rsidRPr="00F96384" w:rsidRDefault="00000000" w:rsidP="00F96384">
      <w:r w:rsidRPr="00F96384">
        <w:t>All persons coming to the court for assistance are entitled to fair and equitable treatment, regardless of their personal behavior or legal situation. Court employees must remember that they are often dealing with people who may be having one of the worst experiences of their lives. They must offer to angry, confused, and sometimes deceitful court users the same level of competent and impartial he]p that they provide to those who are pleasant and appreciative. While every court employee has the right to freedom of association and political expression, he or she does not have the right to take sides in a legal dispute, interject himself or herself into the legal decision-making process, second-guess a judge's mling, or give the appearance of partiality on any issue that is likely to come before the court. The procedural integrity of the court must be protected at all times.</w:t>
      </w:r>
    </w:p>
    <w:p w14:paraId="126223CB" w14:textId="77777777" w:rsidR="004620D7" w:rsidRPr="00F96384" w:rsidRDefault="004620D7" w:rsidP="00F96384"/>
    <w:p w14:paraId="5A03D8EB" w14:textId="77777777" w:rsidR="004620D7" w:rsidRPr="00F96384" w:rsidRDefault="00000000" w:rsidP="00F96384">
      <w:r w:rsidRPr="00F96384">
        <w:t>Guideline for Tenet Two -</w:t>
      </w:r>
      <w:r w:rsidRPr="00F96384">
        <w:tab/>
        <w:t>Personal Integrity</w:t>
      </w:r>
    </w:p>
    <w:p w14:paraId="60A595B9" w14:textId="77777777" w:rsidR="004620D7" w:rsidRPr="00F96384" w:rsidRDefault="004620D7" w:rsidP="00F96384"/>
    <w:p w14:paraId="4B6DB8B1" w14:textId="77777777" w:rsidR="004620D7" w:rsidRPr="00F96384" w:rsidRDefault="00000000" w:rsidP="00F96384">
      <w:r w:rsidRPr="00F96384">
        <w:t>The fundamental attitudes and work habits of individual court employees are of vital importance. Honesty is paramount. Employees should set an example for others and must not misuse the court's resoul'ccs, including, but not limited to, the telephone, facsimile machine, copying machine, e-mail, or internet access.</w:t>
      </w:r>
    </w:p>
    <w:p w14:paraId="4B533A03" w14:textId="77777777" w:rsidR="004620D7" w:rsidRPr="00F96384" w:rsidRDefault="00000000" w:rsidP="00F96384">
      <w:r w:rsidRPr="00F96384">
        <w:t>Employees must not abuse their privileges, and must contribute to the integrity of the entire court staff by striving to avoid factionalism and inspire mutual support and trust.</w:t>
      </w:r>
    </w:p>
    <w:p w14:paraId="52E56B84" w14:textId="77777777" w:rsidR="004620D7" w:rsidRPr="00F96384" w:rsidRDefault="004620D7" w:rsidP="00F96384"/>
    <w:p w14:paraId="465A8C68" w14:textId="77777777" w:rsidR="004620D7" w:rsidRPr="00F96384" w:rsidRDefault="00000000" w:rsidP="00F96384">
      <w:r w:rsidRPr="00F96384">
        <w:t>Guideline for Tenet Three -</w:t>
      </w:r>
      <w:r w:rsidRPr="00F96384">
        <w:tab/>
        <w:t>Professionalism</w:t>
      </w:r>
    </w:p>
    <w:p w14:paraId="1AC94960" w14:textId="77777777" w:rsidR="004620D7" w:rsidRPr="00F96384" w:rsidRDefault="004620D7" w:rsidP="00F96384"/>
    <w:p w14:paraId="3710A850" w14:textId="77777777" w:rsidR="004620D7" w:rsidRPr="00F96384" w:rsidRDefault="00000000" w:rsidP="00F96384">
      <w:r w:rsidRPr="00F96384">
        <w:t>Employment in the court system is a public trust engendered by the citizens' confidence in the professional knowledge and competency and personal integrity of the officers and employees of the judicial branch. A professional knows every</w:t>
      </w:r>
    </w:p>
    <w:p w14:paraId="1515E6FF" w14:textId="77777777" w:rsidR="004620D7" w:rsidRPr="00F96384" w:rsidRDefault="00000000" w:rsidP="00F96384">
      <w:r w:rsidRPr="00F96384">
        <w:t>97</w:t>
      </w:r>
    </w:p>
    <w:sectPr w:rsidR="004620D7" w:rsidRPr="00F96384">
      <w:pgSz w:w="12240" w:h="15840"/>
      <w:pgMar w:top="1720" w:right="6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060"/>
    <w:multiLevelType w:val="hybridMultilevel"/>
    <w:tmpl w:val="E58A9EF6"/>
    <w:lvl w:ilvl="0" w:tplc="BA6C3BDA">
      <w:start w:val="1"/>
      <w:numFmt w:val="decimal"/>
      <w:lvlText w:val="%1."/>
      <w:lvlJc w:val="left"/>
      <w:pPr>
        <w:ind w:left="3028" w:hanging="666"/>
        <w:jc w:val="left"/>
      </w:pPr>
      <w:rPr>
        <w:rFonts w:hint="default"/>
        <w:spacing w:val="0"/>
        <w:w w:val="101"/>
        <w:lang w:val="en-US" w:eastAsia="en-US" w:bidi="ar-SA"/>
      </w:rPr>
    </w:lvl>
    <w:lvl w:ilvl="1" w:tplc="A83EEADA">
      <w:numFmt w:val="bullet"/>
      <w:lvlText w:val="•"/>
      <w:lvlJc w:val="left"/>
      <w:pPr>
        <w:ind w:left="3858" w:hanging="666"/>
      </w:pPr>
      <w:rPr>
        <w:rFonts w:hint="default"/>
        <w:lang w:val="en-US" w:eastAsia="en-US" w:bidi="ar-SA"/>
      </w:rPr>
    </w:lvl>
    <w:lvl w:ilvl="2" w:tplc="5FDE5D5E">
      <w:numFmt w:val="bullet"/>
      <w:lvlText w:val="•"/>
      <w:lvlJc w:val="left"/>
      <w:pPr>
        <w:ind w:left="4696" w:hanging="666"/>
      </w:pPr>
      <w:rPr>
        <w:rFonts w:hint="default"/>
        <w:lang w:val="en-US" w:eastAsia="en-US" w:bidi="ar-SA"/>
      </w:rPr>
    </w:lvl>
    <w:lvl w:ilvl="3" w:tplc="5F6C0DBE">
      <w:numFmt w:val="bullet"/>
      <w:lvlText w:val="•"/>
      <w:lvlJc w:val="left"/>
      <w:pPr>
        <w:ind w:left="5534" w:hanging="666"/>
      </w:pPr>
      <w:rPr>
        <w:rFonts w:hint="default"/>
        <w:lang w:val="en-US" w:eastAsia="en-US" w:bidi="ar-SA"/>
      </w:rPr>
    </w:lvl>
    <w:lvl w:ilvl="4" w:tplc="A540051A">
      <w:numFmt w:val="bullet"/>
      <w:lvlText w:val="•"/>
      <w:lvlJc w:val="left"/>
      <w:pPr>
        <w:ind w:left="6372" w:hanging="666"/>
      </w:pPr>
      <w:rPr>
        <w:rFonts w:hint="default"/>
        <w:lang w:val="en-US" w:eastAsia="en-US" w:bidi="ar-SA"/>
      </w:rPr>
    </w:lvl>
    <w:lvl w:ilvl="5" w:tplc="FC92FA7E">
      <w:numFmt w:val="bullet"/>
      <w:lvlText w:val="•"/>
      <w:lvlJc w:val="left"/>
      <w:pPr>
        <w:ind w:left="7210" w:hanging="666"/>
      </w:pPr>
      <w:rPr>
        <w:rFonts w:hint="default"/>
        <w:lang w:val="en-US" w:eastAsia="en-US" w:bidi="ar-SA"/>
      </w:rPr>
    </w:lvl>
    <w:lvl w:ilvl="6" w:tplc="709EBF12">
      <w:numFmt w:val="bullet"/>
      <w:lvlText w:val="•"/>
      <w:lvlJc w:val="left"/>
      <w:pPr>
        <w:ind w:left="8048" w:hanging="666"/>
      </w:pPr>
      <w:rPr>
        <w:rFonts w:hint="default"/>
        <w:lang w:val="en-US" w:eastAsia="en-US" w:bidi="ar-SA"/>
      </w:rPr>
    </w:lvl>
    <w:lvl w:ilvl="7" w:tplc="900CAE5E">
      <w:numFmt w:val="bullet"/>
      <w:lvlText w:val="•"/>
      <w:lvlJc w:val="left"/>
      <w:pPr>
        <w:ind w:left="8886" w:hanging="666"/>
      </w:pPr>
      <w:rPr>
        <w:rFonts w:hint="default"/>
        <w:lang w:val="en-US" w:eastAsia="en-US" w:bidi="ar-SA"/>
      </w:rPr>
    </w:lvl>
    <w:lvl w:ilvl="8" w:tplc="EA380900">
      <w:numFmt w:val="bullet"/>
      <w:lvlText w:val="•"/>
      <w:lvlJc w:val="left"/>
      <w:pPr>
        <w:ind w:left="9724" w:hanging="666"/>
      </w:pPr>
      <w:rPr>
        <w:rFonts w:hint="default"/>
        <w:lang w:val="en-US" w:eastAsia="en-US" w:bidi="ar-SA"/>
      </w:rPr>
    </w:lvl>
  </w:abstractNum>
  <w:abstractNum w:abstractNumId="1" w15:restartNumberingAfterBreak="0">
    <w:nsid w:val="032268DC"/>
    <w:multiLevelType w:val="hybridMultilevel"/>
    <w:tmpl w:val="00227D20"/>
    <w:lvl w:ilvl="0" w:tplc="DBF86980">
      <w:start w:val="1"/>
      <w:numFmt w:val="decimal"/>
      <w:lvlText w:val="%1."/>
      <w:lvlJc w:val="left"/>
      <w:pPr>
        <w:ind w:left="3095" w:hanging="662"/>
        <w:jc w:val="right"/>
      </w:pPr>
      <w:rPr>
        <w:rFonts w:hint="default"/>
        <w:spacing w:val="0"/>
        <w:w w:val="103"/>
        <w:lang w:val="en-US" w:eastAsia="en-US" w:bidi="ar-SA"/>
      </w:rPr>
    </w:lvl>
    <w:lvl w:ilvl="1" w:tplc="F222A62C">
      <w:numFmt w:val="bullet"/>
      <w:lvlText w:val="•"/>
      <w:lvlJc w:val="left"/>
      <w:pPr>
        <w:ind w:left="3930" w:hanging="662"/>
      </w:pPr>
      <w:rPr>
        <w:rFonts w:hint="default"/>
        <w:lang w:val="en-US" w:eastAsia="en-US" w:bidi="ar-SA"/>
      </w:rPr>
    </w:lvl>
    <w:lvl w:ilvl="2" w:tplc="5B8EADDC">
      <w:numFmt w:val="bullet"/>
      <w:lvlText w:val="•"/>
      <w:lvlJc w:val="left"/>
      <w:pPr>
        <w:ind w:left="4760" w:hanging="662"/>
      </w:pPr>
      <w:rPr>
        <w:rFonts w:hint="default"/>
        <w:lang w:val="en-US" w:eastAsia="en-US" w:bidi="ar-SA"/>
      </w:rPr>
    </w:lvl>
    <w:lvl w:ilvl="3" w:tplc="4A949D7A">
      <w:numFmt w:val="bullet"/>
      <w:lvlText w:val="•"/>
      <w:lvlJc w:val="left"/>
      <w:pPr>
        <w:ind w:left="5590" w:hanging="662"/>
      </w:pPr>
      <w:rPr>
        <w:rFonts w:hint="default"/>
        <w:lang w:val="en-US" w:eastAsia="en-US" w:bidi="ar-SA"/>
      </w:rPr>
    </w:lvl>
    <w:lvl w:ilvl="4" w:tplc="BDECAC18">
      <w:numFmt w:val="bullet"/>
      <w:lvlText w:val="•"/>
      <w:lvlJc w:val="left"/>
      <w:pPr>
        <w:ind w:left="6420" w:hanging="662"/>
      </w:pPr>
      <w:rPr>
        <w:rFonts w:hint="default"/>
        <w:lang w:val="en-US" w:eastAsia="en-US" w:bidi="ar-SA"/>
      </w:rPr>
    </w:lvl>
    <w:lvl w:ilvl="5" w:tplc="9CA60EF4">
      <w:numFmt w:val="bullet"/>
      <w:lvlText w:val="•"/>
      <w:lvlJc w:val="left"/>
      <w:pPr>
        <w:ind w:left="7250" w:hanging="662"/>
      </w:pPr>
      <w:rPr>
        <w:rFonts w:hint="default"/>
        <w:lang w:val="en-US" w:eastAsia="en-US" w:bidi="ar-SA"/>
      </w:rPr>
    </w:lvl>
    <w:lvl w:ilvl="6" w:tplc="E1CCD772">
      <w:numFmt w:val="bullet"/>
      <w:lvlText w:val="•"/>
      <w:lvlJc w:val="left"/>
      <w:pPr>
        <w:ind w:left="8080" w:hanging="662"/>
      </w:pPr>
      <w:rPr>
        <w:rFonts w:hint="default"/>
        <w:lang w:val="en-US" w:eastAsia="en-US" w:bidi="ar-SA"/>
      </w:rPr>
    </w:lvl>
    <w:lvl w:ilvl="7" w:tplc="B69896DA">
      <w:numFmt w:val="bullet"/>
      <w:lvlText w:val="•"/>
      <w:lvlJc w:val="left"/>
      <w:pPr>
        <w:ind w:left="8910" w:hanging="662"/>
      </w:pPr>
      <w:rPr>
        <w:rFonts w:hint="default"/>
        <w:lang w:val="en-US" w:eastAsia="en-US" w:bidi="ar-SA"/>
      </w:rPr>
    </w:lvl>
    <w:lvl w:ilvl="8" w:tplc="A2FAB8F8">
      <w:numFmt w:val="bullet"/>
      <w:lvlText w:val="•"/>
      <w:lvlJc w:val="left"/>
      <w:pPr>
        <w:ind w:left="9740" w:hanging="662"/>
      </w:pPr>
      <w:rPr>
        <w:rFonts w:hint="default"/>
        <w:lang w:val="en-US" w:eastAsia="en-US" w:bidi="ar-SA"/>
      </w:rPr>
    </w:lvl>
  </w:abstractNum>
  <w:abstractNum w:abstractNumId="2" w15:restartNumberingAfterBreak="0">
    <w:nsid w:val="03A16554"/>
    <w:multiLevelType w:val="hybridMultilevel"/>
    <w:tmpl w:val="25B2691A"/>
    <w:lvl w:ilvl="0" w:tplc="804688C2">
      <w:start w:val="1"/>
      <w:numFmt w:val="lowerLetter"/>
      <w:lvlText w:val="%1."/>
      <w:lvlJc w:val="left"/>
      <w:pPr>
        <w:ind w:left="1876" w:hanging="243"/>
        <w:jc w:val="left"/>
      </w:pPr>
      <w:rPr>
        <w:rFonts w:hint="default"/>
        <w:spacing w:val="-1"/>
        <w:w w:val="91"/>
        <w:lang w:val="en-US" w:eastAsia="en-US" w:bidi="ar-SA"/>
      </w:rPr>
    </w:lvl>
    <w:lvl w:ilvl="1" w:tplc="23CA59DA">
      <w:start w:val="1"/>
      <w:numFmt w:val="decimal"/>
      <w:lvlText w:val="(%2)"/>
      <w:lvlJc w:val="left"/>
      <w:pPr>
        <w:ind w:left="2179" w:hanging="304"/>
        <w:jc w:val="left"/>
      </w:pPr>
      <w:rPr>
        <w:rFonts w:ascii="Arial" w:eastAsia="Arial" w:hAnsi="Arial" w:cs="Arial" w:hint="default"/>
        <w:b w:val="0"/>
        <w:bCs w:val="0"/>
        <w:i w:val="0"/>
        <w:iCs w:val="0"/>
        <w:color w:val="1D1D1D"/>
        <w:spacing w:val="-1"/>
        <w:w w:val="101"/>
        <w:sz w:val="17"/>
        <w:szCs w:val="17"/>
        <w:lang w:val="en-US" w:eastAsia="en-US" w:bidi="ar-SA"/>
      </w:rPr>
    </w:lvl>
    <w:lvl w:ilvl="2" w:tplc="810ACD80">
      <w:numFmt w:val="bullet"/>
      <w:lvlText w:val="•"/>
      <w:lvlJc w:val="left"/>
      <w:pPr>
        <w:ind w:left="2220" w:hanging="304"/>
      </w:pPr>
      <w:rPr>
        <w:rFonts w:hint="default"/>
        <w:lang w:val="en-US" w:eastAsia="en-US" w:bidi="ar-SA"/>
      </w:rPr>
    </w:lvl>
    <w:lvl w:ilvl="3" w:tplc="25FEFE24">
      <w:numFmt w:val="bullet"/>
      <w:lvlText w:val="•"/>
      <w:lvlJc w:val="left"/>
      <w:pPr>
        <w:ind w:left="3367" w:hanging="304"/>
      </w:pPr>
      <w:rPr>
        <w:rFonts w:hint="default"/>
        <w:lang w:val="en-US" w:eastAsia="en-US" w:bidi="ar-SA"/>
      </w:rPr>
    </w:lvl>
    <w:lvl w:ilvl="4" w:tplc="76A4E5D2">
      <w:numFmt w:val="bullet"/>
      <w:lvlText w:val="•"/>
      <w:lvlJc w:val="left"/>
      <w:pPr>
        <w:ind w:left="4515" w:hanging="304"/>
      </w:pPr>
      <w:rPr>
        <w:rFonts w:hint="default"/>
        <w:lang w:val="en-US" w:eastAsia="en-US" w:bidi="ar-SA"/>
      </w:rPr>
    </w:lvl>
    <w:lvl w:ilvl="5" w:tplc="282ED556">
      <w:numFmt w:val="bullet"/>
      <w:lvlText w:val="•"/>
      <w:lvlJc w:val="left"/>
      <w:pPr>
        <w:ind w:left="5662" w:hanging="304"/>
      </w:pPr>
      <w:rPr>
        <w:rFonts w:hint="default"/>
        <w:lang w:val="en-US" w:eastAsia="en-US" w:bidi="ar-SA"/>
      </w:rPr>
    </w:lvl>
    <w:lvl w:ilvl="6" w:tplc="DA7438A4">
      <w:numFmt w:val="bullet"/>
      <w:lvlText w:val="•"/>
      <w:lvlJc w:val="left"/>
      <w:pPr>
        <w:ind w:left="6810" w:hanging="304"/>
      </w:pPr>
      <w:rPr>
        <w:rFonts w:hint="default"/>
        <w:lang w:val="en-US" w:eastAsia="en-US" w:bidi="ar-SA"/>
      </w:rPr>
    </w:lvl>
    <w:lvl w:ilvl="7" w:tplc="4CA4810E">
      <w:numFmt w:val="bullet"/>
      <w:lvlText w:val="•"/>
      <w:lvlJc w:val="left"/>
      <w:pPr>
        <w:ind w:left="7957" w:hanging="304"/>
      </w:pPr>
      <w:rPr>
        <w:rFonts w:hint="default"/>
        <w:lang w:val="en-US" w:eastAsia="en-US" w:bidi="ar-SA"/>
      </w:rPr>
    </w:lvl>
    <w:lvl w:ilvl="8" w:tplc="78CEF030">
      <w:numFmt w:val="bullet"/>
      <w:lvlText w:val="•"/>
      <w:lvlJc w:val="left"/>
      <w:pPr>
        <w:ind w:left="9105" w:hanging="304"/>
      </w:pPr>
      <w:rPr>
        <w:rFonts w:hint="default"/>
        <w:lang w:val="en-US" w:eastAsia="en-US" w:bidi="ar-SA"/>
      </w:rPr>
    </w:lvl>
  </w:abstractNum>
  <w:abstractNum w:abstractNumId="3" w15:restartNumberingAfterBreak="0">
    <w:nsid w:val="05D332BC"/>
    <w:multiLevelType w:val="hybridMultilevel"/>
    <w:tmpl w:val="3F32DCD6"/>
    <w:lvl w:ilvl="0" w:tplc="BB1A8D7C">
      <w:start w:val="1"/>
      <w:numFmt w:val="upperLetter"/>
      <w:lvlText w:val="%1."/>
      <w:lvlJc w:val="left"/>
      <w:pPr>
        <w:ind w:left="2478" w:hanging="653"/>
        <w:jc w:val="right"/>
      </w:pPr>
      <w:rPr>
        <w:rFonts w:hint="default"/>
        <w:spacing w:val="-1"/>
        <w:w w:val="90"/>
        <w:lang w:val="en-US" w:eastAsia="en-US" w:bidi="ar-SA"/>
      </w:rPr>
    </w:lvl>
    <w:lvl w:ilvl="1" w:tplc="3E825398">
      <w:numFmt w:val="bullet"/>
      <w:lvlText w:val="•"/>
      <w:lvlJc w:val="left"/>
      <w:pPr>
        <w:ind w:left="3146" w:hanging="653"/>
      </w:pPr>
      <w:rPr>
        <w:rFonts w:ascii="Arial" w:eastAsia="Arial" w:hAnsi="Arial" w:cs="Arial" w:hint="default"/>
        <w:b w:val="0"/>
        <w:bCs w:val="0"/>
        <w:i w:val="0"/>
        <w:iCs w:val="0"/>
        <w:color w:val="1F1F1F"/>
        <w:spacing w:val="0"/>
        <w:w w:val="95"/>
        <w:sz w:val="23"/>
        <w:szCs w:val="23"/>
        <w:lang w:val="en-US" w:eastAsia="en-US" w:bidi="ar-SA"/>
      </w:rPr>
    </w:lvl>
    <w:lvl w:ilvl="2" w:tplc="7DD61FEE">
      <w:numFmt w:val="bullet"/>
      <w:lvlText w:val="•"/>
      <w:lvlJc w:val="left"/>
      <w:pPr>
        <w:ind w:left="4057" w:hanging="653"/>
      </w:pPr>
      <w:rPr>
        <w:rFonts w:hint="default"/>
        <w:lang w:val="en-US" w:eastAsia="en-US" w:bidi="ar-SA"/>
      </w:rPr>
    </w:lvl>
    <w:lvl w:ilvl="3" w:tplc="5FC0AB74">
      <w:numFmt w:val="bullet"/>
      <w:lvlText w:val="•"/>
      <w:lvlJc w:val="left"/>
      <w:pPr>
        <w:ind w:left="4975" w:hanging="653"/>
      </w:pPr>
      <w:rPr>
        <w:rFonts w:hint="default"/>
        <w:lang w:val="en-US" w:eastAsia="en-US" w:bidi="ar-SA"/>
      </w:rPr>
    </w:lvl>
    <w:lvl w:ilvl="4" w:tplc="23EA2178">
      <w:numFmt w:val="bullet"/>
      <w:lvlText w:val="•"/>
      <w:lvlJc w:val="left"/>
      <w:pPr>
        <w:ind w:left="5893" w:hanging="653"/>
      </w:pPr>
      <w:rPr>
        <w:rFonts w:hint="default"/>
        <w:lang w:val="en-US" w:eastAsia="en-US" w:bidi="ar-SA"/>
      </w:rPr>
    </w:lvl>
    <w:lvl w:ilvl="5" w:tplc="6FB61F6C">
      <w:numFmt w:val="bullet"/>
      <w:lvlText w:val="•"/>
      <w:lvlJc w:val="left"/>
      <w:pPr>
        <w:ind w:left="6811" w:hanging="653"/>
      </w:pPr>
      <w:rPr>
        <w:rFonts w:hint="default"/>
        <w:lang w:val="en-US" w:eastAsia="en-US" w:bidi="ar-SA"/>
      </w:rPr>
    </w:lvl>
    <w:lvl w:ilvl="6" w:tplc="CAE670E2">
      <w:numFmt w:val="bullet"/>
      <w:lvlText w:val="•"/>
      <w:lvlJc w:val="left"/>
      <w:pPr>
        <w:ind w:left="7728" w:hanging="653"/>
      </w:pPr>
      <w:rPr>
        <w:rFonts w:hint="default"/>
        <w:lang w:val="en-US" w:eastAsia="en-US" w:bidi="ar-SA"/>
      </w:rPr>
    </w:lvl>
    <w:lvl w:ilvl="7" w:tplc="FD88F84A">
      <w:numFmt w:val="bullet"/>
      <w:lvlText w:val="•"/>
      <w:lvlJc w:val="left"/>
      <w:pPr>
        <w:ind w:left="8646" w:hanging="653"/>
      </w:pPr>
      <w:rPr>
        <w:rFonts w:hint="default"/>
        <w:lang w:val="en-US" w:eastAsia="en-US" w:bidi="ar-SA"/>
      </w:rPr>
    </w:lvl>
    <w:lvl w:ilvl="8" w:tplc="D36C65FC">
      <w:numFmt w:val="bullet"/>
      <w:lvlText w:val="•"/>
      <w:lvlJc w:val="left"/>
      <w:pPr>
        <w:ind w:left="9564" w:hanging="653"/>
      </w:pPr>
      <w:rPr>
        <w:rFonts w:hint="default"/>
        <w:lang w:val="en-US" w:eastAsia="en-US" w:bidi="ar-SA"/>
      </w:rPr>
    </w:lvl>
  </w:abstractNum>
  <w:abstractNum w:abstractNumId="4" w15:restartNumberingAfterBreak="0">
    <w:nsid w:val="10193D50"/>
    <w:multiLevelType w:val="hybridMultilevel"/>
    <w:tmpl w:val="ADB8DB48"/>
    <w:lvl w:ilvl="0" w:tplc="E244DA3E">
      <w:numFmt w:val="bullet"/>
      <w:lvlText w:val="•"/>
      <w:lvlJc w:val="left"/>
      <w:pPr>
        <w:ind w:left="572" w:hanging="135"/>
      </w:pPr>
      <w:rPr>
        <w:rFonts w:ascii="Times New Roman" w:eastAsia="Times New Roman" w:hAnsi="Times New Roman" w:cs="Times New Roman" w:hint="default"/>
        <w:spacing w:val="0"/>
        <w:w w:val="101"/>
        <w:lang w:val="en-US" w:eastAsia="en-US" w:bidi="ar-SA"/>
      </w:rPr>
    </w:lvl>
    <w:lvl w:ilvl="1" w:tplc="015A417C">
      <w:numFmt w:val="bullet"/>
      <w:lvlText w:val="•"/>
      <w:lvlJc w:val="left"/>
      <w:pPr>
        <w:ind w:left="1301" w:hanging="135"/>
      </w:pPr>
      <w:rPr>
        <w:rFonts w:hint="default"/>
        <w:lang w:val="en-US" w:eastAsia="en-US" w:bidi="ar-SA"/>
      </w:rPr>
    </w:lvl>
    <w:lvl w:ilvl="2" w:tplc="BFA49184">
      <w:numFmt w:val="bullet"/>
      <w:lvlText w:val="•"/>
      <w:lvlJc w:val="left"/>
      <w:pPr>
        <w:ind w:left="2023" w:hanging="135"/>
      </w:pPr>
      <w:rPr>
        <w:rFonts w:hint="default"/>
        <w:lang w:val="en-US" w:eastAsia="en-US" w:bidi="ar-SA"/>
      </w:rPr>
    </w:lvl>
    <w:lvl w:ilvl="3" w:tplc="D8886DEE">
      <w:numFmt w:val="bullet"/>
      <w:lvlText w:val="•"/>
      <w:lvlJc w:val="left"/>
      <w:pPr>
        <w:ind w:left="2744" w:hanging="135"/>
      </w:pPr>
      <w:rPr>
        <w:rFonts w:hint="default"/>
        <w:lang w:val="en-US" w:eastAsia="en-US" w:bidi="ar-SA"/>
      </w:rPr>
    </w:lvl>
    <w:lvl w:ilvl="4" w:tplc="E0BE5522">
      <w:numFmt w:val="bullet"/>
      <w:lvlText w:val="•"/>
      <w:lvlJc w:val="left"/>
      <w:pPr>
        <w:ind w:left="3466" w:hanging="135"/>
      </w:pPr>
      <w:rPr>
        <w:rFonts w:hint="default"/>
        <w:lang w:val="en-US" w:eastAsia="en-US" w:bidi="ar-SA"/>
      </w:rPr>
    </w:lvl>
    <w:lvl w:ilvl="5" w:tplc="948C33E2">
      <w:numFmt w:val="bullet"/>
      <w:lvlText w:val="•"/>
      <w:lvlJc w:val="left"/>
      <w:pPr>
        <w:ind w:left="4187" w:hanging="135"/>
      </w:pPr>
      <w:rPr>
        <w:rFonts w:hint="default"/>
        <w:lang w:val="en-US" w:eastAsia="en-US" w:bidi="ar-SA"/>
      </w:rPr>
    </w:lvl>
    <w:lvl w:ilvl="6" w:tplc="D9F2CE5E">
      <w:numFmt w:val="bullet"/>
      <w:lvlText w:val="•"/>
      <w:lvlJc w:val="left"/>
      <w:pPr>
        <w:ind w:left="4909" w:hanging="135"/>
      </w:pPr>
      <w:rPr>
        <w:rFonts w:hint="default"/>
        <w:lang w:val="en-US" w:eastAsia="en-US" w:bidi="ar-SA"/>
      </w:rPr>
    </w:lvl>
    <w:lvl w:ilvl="7" w:tplc="713C7B4E">
      <w:numFmt w:val="bullet"/>
      <w:lvlText w:val="•"/>
      <w:lvlJc w:val="left"/>
      <w:pPr>
        <w:ind w:left="5630" w:hanging="135"/>
      </w:pPr>
      <w:rPr>
        <w:rFonts w:hint="default"/>
        <w:lang w:val="en-US" w:eastAsia="en-US" w:bidi="ar-SA"/>
      </w:rPr>
    </w:lvl>
    <w:lvl w:ilvl="8" w:tplc="E118FE7E">
      <w:numFmt w:val="bullet"/>
      <w:lvlText w:val="•"/>
      <w:lvlJc w:val="left"/>
      <w:pPr>
        <w:ind w:left="6352" w:hanging="135"/>
      </w:pPr>
      <w:rPr>
        <w:rFonts w:hint="default"/>
        <w:lang w:val="en-US" w:eastAsia="en-US" w:bidi="ar-SA"/>
      </w:rPr>
    </w:lvl>
  </w:abstractNum>
  <w:abstractNum w:abstractNumId="5" w15:restartNumberingAfterBreak="0">
    <w:nsid w:val="13154FBC"/>
    <w:multiLevelType w:val="hybridMultilevel"/>
    <w:tmpl w:val="6ACEE1B8"/>
    <w:lvl w:ilvl="0" w:tplc="1298A1EA">
      <w:numFmt w:val="bullet"/>
      <w:lvlText w:val="•"/>
      <w:lvlJc w:val="left"/>
      <w:pPr>
        <w:ind w:left="391" w:hanging="171"/>
      </w:pPr>
      <w:rPr>
        <w:rFonts w:ascii="Arial" w:eastAsia="Arial" w:hAnsi="Arial" w:cs="Arial" w:hint="default"/>
        <w:b w:val="0"/>
        <w:bCs w:val="0"/>
        <w:i w:val="0"/>
        <w:iCs w:val="0"/>
        <w:color w:val="1D1D1D"/>
        <w:spacing w:val="0"/>
        <w:w w:val="97"/>
        <w:sz w:val="17"/>
        <w:szCs w:val="17"/>
        <w:lang w:val="en-US" w:eastAsia="en-US" w:bidi="ar-SA"/>
      </w:rPr>
    </w:lvl>
    <w:lvl w:ilvl="1" w:tplc="1DF4A092">
      <w:numFmt w:val="bullet"/>
      <w:lvlText w:val="•"/>
      <w:lvlJc w:val="left"/>
      <w:pPr>
        <w:ind w:left="1272" w:hanging="171"/>
      </w:pPr>
      <w:rPr>
        <w:rFonts w:hint="default"/>
        <w:lang w:val="en-US" w:eastAsia="en-US" w:bidi="ar-SA"/>
      </w:rPr>
    </w:lvl>
    <w:lvl w:ilvl="2" w:tplc="94FE4BE4">
      <w:numFmt w:val="bullet"/>
      <w:lvlText w:val="•"/>
      <w:lvlJc w:val="left"/>
      <w:pPr>
        <w:ind w:left="2144" w:hanging="171"/>
      </w:pPr>
      <w:rPr>
        <w:rFonts w:hint="default"/>
        <w:lang w:val="en-US" w:eastAsia="en-US" w:bidi="ar-SA"/>
      </w:rPr>
    </w:lvl>
    <w:lvl w:ilvl="3" w:tplc="E39C6580">
      <w:numFmt w:val="bullet"/>
      <w:lvlText w:val="•"/>
      <w:lvlJc w:val="left"/>
      <w:pPr>
        <w:ind w:left="3017" w:hanging="171"/>
      </w:pPr>
      <w:rPr>
        <w:rFonts w:hint="default"/>
        <w:lang w:val="en-US" w:eastAsia="en-US" w:bidi="ar-SA"/>
      </w:rPr>
    </w:lvl>
    <w:lvl w:ilvl="4" w:tplc="72F4955E">
      <w:numFmt w:val="bullet"/>
      <w:lvlText w:val="•"/>
      <w:lvlJc w:val="left"/>
      <w:pPr>
        <w:ind w:left="3889" w:hanging="171"/>
      </w:pPr>
      <w:rPr>
        <w:rFonts w:hint="default"/>
        <w:lang w:val="en-US" w:eastAsia="en-US" w:bidi="ar-SA"/>
      </w:rPr>
    </w:lvl>
    <w:lvl w:ilvl="5" w:tplc="B4AE11E8">
      <w:numFmt w:val="bullet"/>
      <w:lvlText w:val="•"/>
      <w:lvlJc w:val="left"/>
      <w:pPr>
        <w:ind w:left="4762" w:hanging="171"/>
      </w:pPr>
      <w:rPr>
        <w:rFonts w:hint="default"/>
        <w:lang w:val="en-US" w:eastAsia="en-US" w:bidi="ar-SA"/>
      </w:rPr>
    </w:lvl>
    <w:lvl w:ilvl="6" w:tplc="66A67C8C">
      <w:numFmt w:val="bullet"/>
      <w:lvlText w:val="•"/>
      <w:lvlJc w:val="left"/>
      <w:pPr>
        <w:ind w:left="5634" w:hanging="171"/>
      </w:pPr>
      <w:rPr>
        <w:rFonts w:hint="default"/>
        <w:lang w:val="en-US" w:eastAsia="en-US" w:bidi="ar-SA"/>
      </w:rPr>
    </w:lvl>
    <w:lvl w:ilvl="7" w:tplc="64DA6806">
      <w:numFmt w:val="bullet"/>
      <w:lvlText w:val="•"/>
      <w:lvlJc w:val="left"/>
      <w:pPr>
        <w:ind w:left="6507" w:hanging="171"/>
      </w:pPr>
      <w:rPr>
        <w:rFonts w:hint="default"/>
        <w:lang w:val="en-US" w:eastAsia="en-US" w:bidi="ar-SA"/>
      </w:rPr>
    </w:lvl>
    <w:lvl w:ilvl="8" w:tplc="47365BD2">
      <w:numFmt w:val="bullet"/>
      <w:lvlText w:val="•"/>
      <w:lvlJc w:val="left"/>
      <w:pPr>
        <w:ind w:left="7379" w:hanging="171"/>
      </w:pPr>
      <w:rPr>
        <w:rFonts w:hint="default"/>
        <w:lang w:val="en-US" w:eastAsia="en-US" w:bidi="ar-SA"/>
      </w:rPr>
    </w:lvl>
  </w:abstractNum>
  <w:abstractNum w:abstractNumId="6" w15:restartNumberingAfterBreak="0">
    <w:nsid w:val="177E7678"/>
    <w:multiLevelType w:val="multilevel"/>
    <w:tmpl w:val="60EE15F6"/>
    <w:lvl w:ilvl="0">
      <w:start w:val="1"/>
      <w:numFmt w:val="decimal"/>
      <w:lvlText w:val="%1"/>
      <w:lvlJc w:val="left"/>
      <w:pPr>
        <w:ind w:left="2381" w:hanging="650"/>
        <w:jc w:val="left"/>
      </w:pPr>
      <w:rPr>
        <w:rFonts w:hint="default"/>
        <w:lang w:val="en-US" w:eastAsia="en-US" w:bidi="ar-SA"/>
      </w:rPr>
    </w:lvl>
    <w:lvl w:ilvl="1">
      <w:start w:val="1"/>
      <w:numFmt w:val="decimal"/>
      <w:lvlText w:val="%1.%2"/>
      <w:lvlJc w:val="left"/>
      <w:pPr>
        <w:ind w:left="2381" w:hanging="650"/>
        <w:jc w:val="right"/>
      </w:pPr>
      <w:rPr>
        <w:rFonts w:hint="default"/>
        <w:spacing w:val="0"/>
        <w:w w:val="87"/>
        <w:lang w:val="en-US" w:eastAsia="en-US" w:bidi="ar-SA"/>
      </w:rPr>
    </w:lvl>
    <w:lvl w:ilvl="2">
      <w:numFmt w:val="bullet"/>
      <w:lvlText w:val="•"/>
      <w:lvlJc w:val="left"/>
      <w:pPr>
        <w:ind w:left="4184" w:hanging="650"/>
      </w:pPr>
      <w:rPr>
        <w:rFonts w:hint="default"/>
        <w:lang w:val="en-US" w:eastAsia="en-US" w:bidi="ar-SA"/>
      </w:rPr>
    </w:lvl>
    <w:lvl w:ilvl="3">
      <w:numFmt w:val="bullet"/>
      <w:lvlText w:val="•"/>
      <w:lvlJc w:val="left"/>
      <w:pPr>
        <w:ind w:left="5086" w:hanging="650"/>
      </w:pPr>
      <w:rPr>
        <w:rFonts w:hint="default"/>
        <w:lang w:val="en-US" w:eastAsia="en-US" w:bidi="ar-SA"/>
      </w:rPr>
    </w:lvl>
    <w:lvl w:ilvl="4">
      <w:numFmt w:val="bullet"/>
      <w:lvlText w:val="•"/>
      <w:lvlJc w:val="left"/>
      <w:pPr>
        <w:ind w:left="5988" w:hanging="650"/>
      </w:pPr>
      <w:rPr>
        <w:rFonts w:hint="default"/>
        <w:lang w:val="en-US" w:eastAsia="en-US" w:bidi="ar-SA"/>
      </w:rPr>
    </w:lvl>
    <w:lvl w:ilvl="5">
      <w:numFmt w:val="bullet"/>
      <w:lvlText w:val="•"/>
      <w:lvlJc w:val="left"/>
      <w:pPr>
        <w:ind w:left="6890" w:hanging="650"/>
      </w:pPr>
      <w:rPr>
        <w:rFonts w:hint="default"/>
        <w:lang w:val="en-US" w:eastAsia="en-US" w:bidi="ar-SA"/>
      </w:rPr>
    </w:lvl>
    <w:lvl w:ilvl="6">
      <w:numFmt w:val="bullet"/>
      <w:lvlText w:val="•"/>
      <w:lvlJc w:val="left"/>
      <w:pPr>
        <w:ind w:left="7792" w:hanging="650"/>
      </w:pPr>
      <w:rPr>
        <w:rFonts w:hint="default"/>
        <w:lang w:val="en-US" w:eastAsia="en-US" w:bidi="ar-SA"/>
      </w:rPr>
    </w:lvl>
    <w:lvl w:ilvl="7">
      <w:numFmt w:val="bullet"/>
      <w:lvlText w:val="•"/>
      <w:lvlJc w:val="left"/>
      <w:pPr>
        <w:ind w:left="8694" w:hanging="650"/>
      </w:pPr>
      <w:rPr>
        <w:rFonts w:hint="default"/>
        <w:lang w:val="en-US" w:eastAsia="en-US" w:bidi="ar-SA"/>
      </w:rPr>
    </w:lvl>
    <w:lvl w:ilvl="8">
      <w:numFmt w:val="bullet"/>
      <w:lvlText w:val="•"/>
      <w:lvlJc w:val="left"/>
      <w:pPr>
        <w:ind w:left="9596" w:hanging="650"/>
      </w:pPr>
      <w:rPr>
        <w:rFonts w:hint="default"/>
        <w:lang w:val="en-US" w:eastAsia="en-US" w:bidi="ar-SA"/>
      </w:rPr>
    </w:lvl>
  </w:abstractNum>
  <w:abstractNum w:abstractNumId="7" w15:restartNumberingAfterBreak="0">
    <w:nsid w:val="1A473AF6"/>
    <w:multiLevelType w:val="multilevel"/>
    <w:tmpl w:val="532AEC14"/>
    <w:lvl w:ilvl="0">
      <w:start w:val="4"/>
      <w:numFmt w:val="decimal"/>
      <w:lvlText w:val="%1"/>
      <w:lvlJc w:val="left"/>
      <w:pPr>
        <w:ind w:left="2036" w:hanging="693"/>
        <w:jc w:val="left"/>
      </w:pPr>
      <w:rPr>
        <w:rFonts w:hint="default"/>
        <w:lang w:val="en-US" w:eastAsia="en-US" w:bidi="ar-SA"/>
      </w:rPr>
    </w:lvl>
    <w:lvl w:ilvl="1">
      <w:start w:val="1"/>
      <w:numFmt w:val="decimal"/>
      <w:lvlText w:val="%1.%2"/>
      <w:lvlJc w:val="left"/>
      <w:pPr>
        <w:ind w:left="2036" w:hanging="693"/>
        <w:jc w:val="left"/>
      </w:pPr>
      <w:rPr>
        <w:rFonts w:hint="default"/>
        <w:spacing w:val="0"/>
        <w:w w:val="104"/>
        <w:lang w:val="en-US" w:eastAsia="en-US" w:bidi="ar-SA"/>
      </w:rPr>
    </w:lvl>
    <w:lvl w:ilvl="2">
      <w:start w:val="1"/>
      <w:numFmt w:val="decimal"/>
      <w:lvlText w:val="%1.%2.%3"/>
      <w:lvlJc w:val="left"/>
      <w:pPr>
        <w:ind w:left="2733" w:hanging="694"/>
        <w:jc w:val="left"/>
      </w:pPr>
      <w:rPr>
        <w:rFonts w:hint="default"/>
        <w:spacing w:val="0"/>
        <w:w w:val="98"/>
        <w:lang w:val="en-US" w:eastAsia="en-US" w:bidi="ar-SA"/>
      </w:rPr>
    </w:lvl>
    <w:lvl w:ilvl="3">
      <w:start w:val="1"/>
      <w:numFmt w:val="lowerLetter"/>
      <w:lvlText w:val="%4."/>
      <w:lvlJc w:val="left"/>
      <w:pPr>
        <w:ind w:left="3410" w:hanging="692"/>
        <w:jc w:val="left"/>
      </w:pPr>
      <w:rPr>
        <w:rFonts w:hint="default"/>
        <w:spacing w:val="0"/>
        <w:w w:val="106"/>
        <w:lang w:val="en-US" w:eastAsia="en-US" w:bidi="ar-SA"/>
      </w:rPr>
    </w:lvl>
    <w:lvl w:ilvl="4">
      <w:numFmt w:val="bullet"/>
      <w:lvlText w:val="•"/>
      <w:lvlJc w:val="left"/>
      <w:pPr>
        <w:ind w:left="3440" w:hanging="692"/>
      </w:pPr>
      <w:rPr>
        <w:rFonts w:hint="default"/>
        <w:lang w:val="en-US" w:eastAsia="en-US" w:bidi="ar-SA"/>
      </w:rPr>
    </w:lvl>
    <w:lvl w:ilvl="5">
      <w:numFmt w:val="bullet"/>
      <w:lvlText w:val="•"/>
      <w:lvlJc w:val="left"/>
      <w:pPr>
        <w:ind w:left="3460" w:hanging="692"/>
      </w:pPr>
      <w:rPr>
        <w:rFonts w:hint="default"/>
        <w:lang w:val="en-US" w:eastAsia="en-US" w:bidi="ar-SA"/>
      </w:rPr>
    </w:lvl>
    <w:lvl w:ilvl="6">
      <w:numFmt w:val="bullet"/>
      <w:lvlText w:val="•"/>
      <w:lvlJc w:val="left"/>
      <w:pPr>
        <w:ind w:left="5048" w:hanging="692"/>
      </w:pPr>
      <w:rPr>
        <w:rFonts w:hint="default"/>
        <w:lang w:val="en-US" w:eastAsia="en-US" w:bidi="ar-SA"/>
      </w:rPr>
    </w:lvl>
    <w:lvl w:ilvl="7">
      <w:numFmt w:val="bullet"/>
      <w:lvlText w:val="•"/>
      <w:lvlJc w:val="left"/>
      <w:pPr>
        <w:ind w:left="6636" w:hanging="692"/>
      </w:pPr>
      <w:rPr>
        <w:rFonts w:hint="default"/>
        <w:lang w:val="en-US" w:eastAsia="en-US" w:bidi="ar-SA"/>
      </w:rPr>
    </w:lvl>
    <w:lvl w:ilvl="8">
      <w:numFmt w:val="bullet"/>
      <w:lvlText w:val="•"/>
      <w:lvlJc w:val="left"/>
      <w:pPr>
        <w:ind w:left="8224" w:hanging="692"/>
      </w:pPr>
      <w:rPr>
        <w:rFonts w:hint="default"/>
        <w:lang w:val="en-US" w:eastAsia="en-US" w:bidi="ar-SA"/>
      </w:rPr>
    </w:lvl>
  </w:abstractNum>
  <w:abstractNum w:abstractNumId="8" w15:restartNumberingAfterBreak="0">
    <w:nsid w:val="1B263571"/>
    <w:multiLevelType w:val="hybridMultilevel"/>
    <w:tmpl w:val="FF808254"/>
    <w:lvl w:ilvl="0" w:tplc="37807112">
      <w:start w:val="1"/>
      <w:numFmt w:val="decimal"/>
      <w:lvlText w:val="%1."/>
      <w:lvlJc w:val="left"/>
      <w:pPr>
        <w:ind w:left="1612" w:hanging="257"/>
        <w:jc w:val="right"/>
      </w:pPr>
      <w:rPr>
        <w:rFonts w:hint="default"/>
        <w:spacing w:val="0"/>
        <w:w w:val="108"/>
        <w:lang w:val="en-US" w:eastAsia="en-US" w:bidi="ar-SA"/>
      </w:rPr>
    </w:lvl>
    <w:lvl w:ilvl="1" w:tplc="4F2EEC58">
      <w:numFmt w:val="bullet"/>
      <w:lvlText w:val="•"/>
      <w:lvlJc w:val="left"/>
      <w:pPr>
        <w:ind w:left="2598" w:hanging="257"/>
      </w:pPr>
      <w:rPr>
        <w:rFonts w:hint="default"/>
        <w:lang w:val="en-US" w:eastAsia="en-US" w:bidi="ar-SA"/>
      </w:rPr>
    </w:lvl>
    <w:lvl w:ilvl="2" w:tplc="987E8086">
      <w:numFmt w:val="bullet"/>
      <w:lvlText w:val="•"/>
      <w:lvlJc w:val="left"/>
      <w:pPr>
        <w:ind w:left="3576" w:hanging="257"/>
      </w:pPr>
      <w:rPr>
        <w:rFonts w:hint="default"/>
        <w:lang w:val="en-US" w:eastAsia="en-US" w:bidi="ar-SA"/>
      </w:rPr>
    </w:lvl>
    <w:lvl w:ilvl="3" w:tplc="0E6CBA1C">
      <w:numFmt w:val="bullet"/>
      <w:lvlText w:val="•"/>
      <w:lvlJc w:val="left"/>
      <w:pPr>
        <w:ind w:left="4554" w:hanging="257"/>
      </w:pPr>
      <w:rPr>
        <w:rFonts w:hint="default"/>
        <w:lang w:val="en-US" w:eastAsia="en-US" w:bidi="ar-SA"/>
      </w:rPr>
    </w:lvl>
    <w:lvl w:ilvl="4" w:tplc="797CF062">
      <w:numFmt w:val="bullet"/>
      <w:lvlText w:val="•"/>
      <w:lvlJc w:val="left"/>
      <w:pPr>
        <w:ind w:left="5532" w:hanging="257"/>
      </w:pPr>
      <w:rPr>
        <w:rFonts w:hint="default"/>
        <w:lang w:val="en-US" w:eastAsia="en-US" w:bidi="ar-SA"/>
      </w:rPr>
    </w:lvl>
    <w:lvl w:ilvl="5" w:tplc="6408E7A2">
      <w:numFmt w:val="bullet"/>
      <w:lvlText w:val="•"/>
      <w:lvlJc w:val="left"/>
      <w:pPr>
        <w:ind w:left="6510" w:hanging="257"/>
      </w:pPr>
      <w:rPr>
        <w:rFonts w:hint="default"/>
        <w:lang w:val="en-US" w:eastAsia="en-US" w:bidi="ar-SA"/>
      </w:rPr>
    </w:lvl>
    <w:lvl w:ilvl="6" w:tplc="D7382E9C">
      <w:numFmt w:val="bullet"/>
      <w:lvlText w:val="•"/>
      <w:lvlJc w:val="left"/>
      <w:pPr>
        <w:ind w:left="7488" w:hanging="257"/>
      </w:pPr>
      <w:rPr>
        <w:rFonts w:hint="default"/>
        <w:lang w:val="en-US" w:eastAsia="en-US" w:bidi="ar-SA"/>
      </w:rPr>
    </w:lvl>
    <w:lvl w:ilvl="7" w:tplc="6A800BA8">
      <w:numFmt w:val="bullet"/>
      <w:lvlText w:val="•"/>
      <w:lvlJc w:val="left"/>
      <w:pPr>
        <w:ind w:left="8466" w:hanging="257"/>
      </w:pPr>
      <w:rPr>
        <w:rFonts w:hint="default"/>
        <w:lang w:val="en-US" w:eastAsia="en-US" w:bidi="ar-SA"/>
      </w:rPr>
    </w:lvl>
    <w:lvl w:ilvl="8" w:tplc="A4A6EB48">
      <w:numFmt w:val="bullet"/>
      <w:lvlText w:val="•"/>
      <w:lvlJc w:val="left"/>
      <w:pPr>
        <w:ind w:left="9444" w:hanging="257"/>
      </w:pPr>
      <w:rPr>
        <w:rFonts w:hint="default"/>
        <w:lang w:val="en-US" w:eastAsia="en-US" w:bidi="ar-SA"/>
      </w:rPr>
    </w:lvl>
  </w:abstractNum>
  <w:abstractNum w:abstractNumId="9" w15:restartNumberingAfterBreak="0">
    <w:nsid w:val="23831864"/>
    <w:multiLevelType w:val="hybridMultilevel"/>
    <w:tmpl w:val="F5B602EC"/>
    <w:lvl w:ilvl="0" w:tplc="59848630">
      <w:start w:val="1"/>
      <w:numFmt w:val="lowerLetter"/>
      <w:lvlText w:val="%1."/>
      <w:lvlJc w:val="left"/>
      <w:pPr>
        <w:ind w:left="2724" w:hanging="699"/>
        <w:jc w:val="left"/>
      </w:pPr>
      <w:rPr>
        <w:rFonts w:ascii="Times New Roman" w:eastAsia="Times New Roman" w:hAnsi="Times New Roman" w:cs="Times New Roman" w:hint="default"/>
        <w:b w:val="0"/>
        <w:bCs w:val="0"/>
        <w:i w:val="0"/>
        <w:iCs w:val="0"/>
        <w:color w:val="2F2F2F"/>
        <w:spacing w:val="0"/>
        <w:w w:val="106"/>
        <w:sz w:val="22"/>
        <w:szCs w:val="22"/>
        <w:lang w:val="en-US" w:eastAsia="en-US" w:bidi="ar-SA"/>
      </w:rPr>
    </w:lvl>
    <w:lvl w:ilvl="1" w:tplc="43884392">
      <w:numFmt w:val="bullet"/>
      <w:lvlText w:val="•"/>
      <w:lvlJc w:val="left"/>
      <w:pPr>
        <w:ind w:left="3588" w:hanging="699"/>
      </w:pPr>
      <w:rPr>
        <w:rFonts w:hint="default"/>
        <w:lang w:val="en-US" w:eastAsia="en-US" w:bidi="ar-SA"/>
      </w:rPr>
    </w:lvl>
    <w:lvl w:ilvl="2" w:tplc="8744AE12">
      <w:numFmt w:val="bullet"/>
      <w:lvlText w:val="•"/>
      <w:lvlJc w:val="left"/>
      <w:pPr>
        <w:ind w:left="4456" w:hanging="699"/>
      </w:pPr>
      <w:rPr>
        <w:rFonts w:hint="default"/>
        <w:lang w:val="en-US" w:eastAsia="en-US" w:bidi="ar-SA"/>
      </w:rPr>
    </w:lvl>
    <w:lvl w:ilvl="3" w:tplc="67FEEBAA">
      <w:numFmt w:val="bullet"/>
      <w:lvlText w:val="•"/>
      <w:lvlJc w:val="left"/>
      <w:pPr>
        <w:ind w:left="5324" w:hanging="699"/>
      </w:pPr>
      <w:rPr>
        <w:rFonts w:hint="default"/>
        <w:lang w:val="en-US" w:eastAsia="en-US" w:bidi="ar-SA"/>
      </w:rPr>
    </w:lvl>
    <w:lvl w:ilvl="4" w:tplc="6980C6CC">
      <w:numFmt w:val="bullet"/>
      <w:lvlText w:val="•"/>
      <w:lvlJc w:val="left"/>
      <w:pPr>
        <w:ind w:left="6192" w:hanging="699"/>
      </w:pPr>
      <w:rPr>
        <w:rFonts w:hint="default"/>
        <w:lang w:val="en-US" w:eastAsia="en-US" w:bidi="ar-SA"/>
      </w:rPr>
    </w:lvl>
    <w:lvl w:ilvl="5" w:tplc="154081CE">
      <w:numFmt w:val="bullet"/>
      <w:lvlText w:val="•"/>
      <w:lvlJc w:val="left"/>
      <w:pPr>
        <w:ind w:left="7060" w:hanging="699"/>
      </w:pPr>
      <w:rPr>
        <w:rFonts w:hint="default"/>
        <w:lang w:val="en-US" w:eastAsia="en-US" w:bidi="ar-SA"/>
      </w:rPr>
    </w:lvl>
    <w:lvl w:ilvl="6" w:tplc="1D742D2E">
      <w:numFmt w:val="bullet"/>
      <w:lvlText w:val="•"/>
      <w:lvlJc w:val="left"/>
      <w:pPr>
        <w:ind w:left="7928" w:hanging="699"/>
      </w:pPr>
      <w:rPr>
        <w:rFonts w:hint="default"/>
        <w:lang w:val="en-US" w:eastAsia="en-US" w:bidi="ar-SA"/>
      </w:rPr>
    </w:lvl>
    <w:lvl w:ilvl="7" w:tplc="94703A50">
      <w:numFmt w:val="bullet"/>
      <w:lvlText w:val="•"/>
      <w:lvlJc w:val="left"/>
      <w:pPr>
        <w:ind w:left="8796" w:hanging="699"/>
      </w:pPr>
      <w:rPr>
        <w:rFonts w:hint="default"/>
        <w:lang w:val="en-US" w:eastAsia="en-US" w:bidi="ar-SA"/>
      </w:rPr>
    </w:lvl>
    <w:lvl w:ilvl="8" w:tplc="81F88958">
      <w:numFmt w:val="bullet"/>
      <w:lvlText w:val="•"/>
      <w:lvlJc w:val="left"/>
      <w:pPr>
        <w:ind w:left="9664" w:hanging="699"/>
      </w:pPr>
      <w:rPr>
        <w:rFonts w:hint="default"/>
        <w:lang w:val="en-US" w:eastAsia="en-US" w:bidi="ar-SA"/>
      </w:rPr>
    </w:lvl>
  </w:abstractNum>
  <w:abstractNum w:abstractNumId="10" w15:restartNumberingAfterBreak="0">
    <w:nsid w:val="3FA674B5"/>
    <w:multiLevelType w:val="hybridMultilevel"/>
    <w:tmpl w:val="2BCA4998"/>
    <w:lvl w:ilvl="0" w:tplc="AFB07CB2">
      <w:start w:val="1"/>
      <w:numFmt w:val="lowerLetter"/>
      <w:lvlText w:val="%1."/>
      <w:lvlJc w:val="left"/>
      <w:pPr>
        <w:ind w:left="2733" w:hanging="699"/>
        <w:jc w:val="right"/>
      </w:pPr>
      <w:rPr>
        <w:rFonts w:hint="default"/>
        <w:spacing w:val="0"/>
        <w:w w:val="106"/>
        <w:lang w:val="en-US" w:eastAsia="en-US" w:bidi="ar-SA"/>
      </w:rPr>
    </w:lvl>
    <w:lvl w:ilvl="1" w:tplc="2864D5F0">
      <w:numFmt w:val="bullet"/>
      <w:lvlText w:val="•"/>
      <w:lvlJc w:val="left"/>
      <w:pPr>
        <w:ind w:left="3606" w:hanging="699"/>
      </w:pPr>
      <w:rPr>
        <w:rFonts w:hint="default"/>
        <w:lang w:val="en-US" w:eastAsia="en-US" w:bidi="ar-SA"/>
      </w:rPr>
    </w:lvl>
    <w:lvl w:ilvl="2" w:tplc="0EFC21EE">
      <w:numFmt w:val="bullet"/>
      <w:lvlText w:val="•"/>
      <w:lvlJc w:val="left"/>
      <w:pPr>
        <w:ind w:left="4472" w:hanging="699"/>
      </w:pPr>
      <w:rPr>
        <w:rFonts w:hint="default"/>
        <w:lang w:val="en-US" w:eastAsia="en-US" w:bidi="ar-SA"/>
      </w:rPr>
    </w:lvl>
    <w:lvl w:ilvl="3" w:tplc="F12CE870">
      <w:numFmt w:val="bullet"/>
      <w:lvlText w:val="•"/>
      <w:lvlJc w:val="left"/>
      <w:pPr>
        <w:ind w:left="5338" w:hanging="699"/>
      </w:pPr>
      <w:rPr>
        <w:rFonts w:hint="default"/>
        <w:lang w:val="en-US" w:eastAsia="en-US" w:bidi="ar-SA"/>
      </w:rPr>
    </w:lvl>
    <w:lvl w:ilvl="4" w:tplc="AB44DF86">
      <w:numFmt w:val="bullet"/>
      <w:lvlText w:val="•"/>
      <w:lvlJc w:val="left"/>
      <w:pPr>
        <w:ind w:left="6204" w:hanging="699"/>
      </w:pPr>
      <w:rPr>
        <w:rFonts w:hint="default"/>
        <w:lang w:val="en-US" w:eastAsia="en-US" w:bidi="ar-SA"/>
      </w:rPr>
    </w:lvl>
    <w:lvl w:ilvl="5" w:tplc="B2F86A92">
      <w:numFmt w:val="bullet"/>
      <w:lvlText w:val="•"/>
      <w:lvlJc w:val="left"/>
      <w:pPr>
        <w:ind w:left="7070" w:hanging="699"/>
      </w:pPr>
      <w:rPr>
        <w:rFonts w:hint="default"/>
        <w:lang w:val="en-US" w:eastAsia="en-US" w:bidi="ar-SA"/>
      </w:rPr>
    </w:lvl>
    <w:lvl w:ilvl="6" w:tplc="F760CFD8">
      <w:numFmt w:val="bullet"/>
      <w:lvlText w:val="•"/>
      <w:lvlJc w:val="left"/>
      <w:pPr>
        <w:ind w:left="7936" w:hanging="699"/>
      </w:pPr>
      <w:rPr>
        <w:rFonts w:hint="default"/>
        <w:lang w:val="en-US" w:eastAsia="en-US" w:bidi="ar-SA"/>
      </w:rPr>
    </w:lvl>
    <w:lvl w:ilvl="7" w:tplc="3A52E844">
      <w:numFmt w:val="bullet"/>
      <w:lvlText w:val="•"/>
      <w:lvlJc w:val="left"/>
      <w:pPr>
        <w:ind w:left="8802" w:hanging="699"/>
      </w:pPr>
      <w:rPr>
        <w:rFonts w:hint="default"/>
        <w:lang w:val="en-US" w:eastAsia="en-US" w:bidi="ar-SA"/>
      </w:rPr>
    </w:lvl>
    <w:lvl w:ilvl="8" w:tplc="21ECA762">
      <w:numFmt w:val="bullet"/>
      <w:lvlText w:val="•"/>
      <w:lvlJc w:val="left"/>
      <w:pPr>
        <w:ind w:left="9668" w:hanging="699"/>
      </w:pPr>
      <w:rPr>
        <w:rFonts w:hint="default"/>
        <w:lang w:val="en-US" w:eastAsia="en-US" w:bidi="ar-SA"/>
      </w:rPr>
    </w:lvl>
  </w:abstractNum>
  <w:abstractNum w:abstractNumId="11" w15:restartNumberingAfterBreak="0">
    <w:nsid w:val="425624F4"/>
    <w:multiLevelType w:val="hybridMultilevel"/>
    <w:tmpl w:val="BB16BB24"/>
    <w:lvl w:ilvl="0" w:tplc="FE76B23E">
      <w:start w:val="1"/>
      <w:numFmt w:val="lowerLetter"/>
      <w:lvlText w:val="%1."/>
      <w:lvlJc w:val="left"/>
      <w:pPr>
        <w:ind w:left="3473" w:hanging="691"/>
        <w:jc w:val="right"/>
      </w:pPr>
      <w:rPr>
        <w:rFonts w:hint="default"/>
        <w:spacing w:val="0"/>
        <w:w w:val="101"/>
        <w:lang w:val="en-US" w:eastAsia="en-US" w:bidi="ar-SA"/>
      </w:rPr>
    </w:lvl>
    <w:lvl w:ilvl="1" w:tplc="8904FE7A">
      <w:numFmt w:val="bullet"/>
      <w:lvlText w:val="•"/>
      <w:lvlJc w:val="left"/>
      <w:pPr>
        <w:ind w:left="4272" w:hanging="691"/>
      </w:pPr>
      <w:rPr>
        <w:rFonts w:hint="default"/>
        <w:lang w:val="en-US" w:eastAsia="en-US" w:bidi="ar-SA"/>
      </w:rPr>
    </w:lvl>
    <w:lvl w:ilvl="2" w:tplc="4B06B4AE">
      <w:numFmt w:val="bullet"/>
      <w:lvlText w:val="•"/>
      <w:lvlJc w:val="left"/>
      <w:pPr>
        <w:ind w:left="5064" w:hanging="691"/>
      </w:pPr>
      <w:rPr>
        <w:rFonts w:hint="default"/>
        <w:lang w:val="en-US" w:eastAsia="en-US" w:bidi="ar-SA"/>
      </w:rPr>
    </w:lvl>
    <w:lvl w:ilvl="3" w:tplc="07BE4E64">
      <w:numFmt w:val="bullet"/>
      <w:lvlText w:val="•"/>
      <w:lvlJc w:val="left"/>
      <w:pPr>
        <w:ind w:left="5856" w:hanging="691"/>
      </w:pPr>
      <w:rPr>
        <w:rFonts w:hint="default"/>
        <w:lang w:val="en-US" w:eastAsia="en-US" w:bidi="ar-SA"/>
      </w:rPr>
    </w:lvl>
    <w:lvl w:ilvl="4" w:tplc="B93A7E9C">
      <w:numFmt w:val="bullet"/>
      <w:lvlText w:val="•"/>
      <w:lvlJc w:val="left"/>
      <w:pPr>
        <w:ind w:left="6648" w:hanging="691"/>
      </w:pPr>
      <w:rPr>
        <w:rFonts w:hint="default"/>
        <w:lang w:val="en-US" w:eastAsia="en-US" w:bidi="ar-SA"/>
      </w:rPr>
    </w:lvl>
    <w:lvl w:ilvl="5" w:tplc="CC847E68">
      <w:numFmt w:val="bullet"/>
      <w:lvlText w:val="•"/>
      <w:lvlJc w:val="left"/>
      <w:pPr>
        <w:ind w:left="7440" w:hanging="691"/>
      </w:pPr>
      <w:rPr>
        <w:rFonts w:hint="default"/>
        <w:lang w:val="en-US" w:eastAsia="en-US" w:bidi="ar-SA"/>
      </w:rPr>
    </w:lvl>
    <w:lvl w:ilvl="6" w:tplc="D0BC554A">
      <w:numFmt w:val="bullet"/>
      <w:lvlText w:val="•"/>
      <w:lvlJc w:val="left"/>
      <w:pPr>
        <w:ind w:left="8232" w:hanging="691"/>
      </w:pPr>
      <w:rPr>
        <w:rFonts w:hint="default"/>
        <w:lang w:val="en-US" w:eastAsia="en-US" w:bidi="ar-SA"/>
      </w:rPr>
    </w:lvl>
    <w:lvl w:ilvl="7" w:tplc="71900CA6">
      <w:numFmt w:val="bullet"/>
      <w:lvlText w:val="•"/>
      <w:lvlJc w:val="left"/>
      <w:pPr>
        <w:ind w:left="9024" w:hanging="691"/>
      </w:pPr>
      <w:rPr>
        <w:rFonts w:hint="default"/>
        <w:lang w:val="en-US" w:eastAsia="en-US" w:bidi="ar-SA"/>
      </w:rPr>
    </w:lvl>
    <w:lvl w:ilvl="8" w:tplc="93744726">
      <w:numFmt w:val="bullet"/>
      <w:lvlText w:val="•"/>
      <w:lvlJc w:val="left"/>
      <w:pPr>
        <w:ind w:left="9816" w:hanging="691"/>
      </w:pPr>
      <w:rPr>
        <w:rFonts w:hint="default"/>
        <w:lang w:val="en-US" w:eastAsia="en-US" w:bidi="ar-SA"/>
      </w:rPr>
    </w:lvl>
  </w:abstractNum>
  <w:abstractNum w:abstractNumId="12" w15:restartNumberingAfterBreak="0">
    <w:nsid w:val="45284B6B"/>
    <w:multiLevelType w:val="multilevel"/>
    <w:tmpl w:val="21E4A6D8"/>
    <w:lvl w:ilvl="0">
      <w:start w:val="14"/>
      <w:numFmt w:val="decimal"/>
      <w:lvlText w:val="%1"/>
      <w:lvlJc w:val="left"/>
      <w:pPr>
        <w:ind w:left="2420" w:hanging="640"/>
        <w:jc w:val="left"/>
      </w:pPr>
      <w:rPr>
        <w:rFonts w:hint="default"/>
        <w:lang w:val="en-US" w:eastAsia="en-US" w:bidi="ar-SA"/>
      </w:rPr>
    </w:lvl>
    <w:lvl w:ilvl="1">
      <w:start w:val="2"/>
      <w:numFmt w:val="decimal"/>
      <w:lvlText w:val="%1.%2"/>
      <w:lvlJc w:val="left"/>
      <w:pPr>
        <w:ind w:left="2420" w:hanging="640"/>
        <w:jc w:val="right"/>
      </w:pPr>
      <w:rPr>
        <w:rFonts w:hint="default"/>
        <w:spacing w:val="0"/>
        <w:w w:val="91"/>
        <w:lang w:val="en-US" w:eastAsia="en-US" w:bidi="ar-SA"/>
      </w:rPr>
    </w:lvl>
    <w:lvl w:ilvl="2">
      <w:numFmt w:val="bullet"/>
      <w:lvlText w:val="•"/>
      <w:lvlJc w:val="left"/>
      <w:pPr>
        <w:ind w:left="4216" w:hanging="640"/>
      </w:pPr>
      <w:rPr>
        <w:rFonts w:hint="default"/>
        <w:lang w:val="en-US" w:eastAsia="en-US" w:bidi="ar-SA"/>
      </w:rPr>
    </w:lvl>
    <w:lvl w:ilvl="3">
      <w:numFmt w:val="bullet"/>
      <w:lvlText w:val="•"/>
      <w:lvlJc w:val="left"/>
      <w:pPr>
        <w:ind w:left="5114" w:hanging="640"/>
      </w:pPr>
      <w:rPr>
        <w:rFonts w:hint="default"/>
        <w:lang w:val="en-US" w:eastAsia="en-US" w:bidi="ar-SA"/>
      </w:rPr>
    </w:lvl>
    <w:lvl w:ilvl="4">
      <w:numFmt w:val="bullet"/>
      <w:lvlText w:val="•"/>
      <w:lvlJc w:val="left"/>
      <w:pPr>
        <w:ind w:left="6012" w:hanging="640"/>
      </w:pPr>
      <w:rPr>
        <w:rFonts w:hint="default"/>
        <w:lang w:val="en-US" w:eastAsia="en-US" w:bidi="ar-SA"/>
      </w:rPr>
    </w:lvl>
    <w:lvl w:ilvl="5">
      <w:numFmt w:val="bullet"/>
      <w:lvlText w:val="•"/>
      <w:lvlJc w:val="left"/>
      <w:pPr>
        <w:ind w:left="6910" w:hanging="640"/>
      </w:pPr>
      <w:rPr>
        <w:rFonts w:hint="default"/>
        <w:lang w:val="en-US" w:eastAsia="en-US" w:bidi="ar-SA"/>
      </w:rPr>
    </w:lvl>
    <w:lvl w:ilvl="6">
      <w:numFmt w:val="bullet"/>
      <w:lvlText w:val="•"/>
      <w:lvlJc w:val="left"/>
      <w:pPr>
        <w:ind w:left="7808" w:hanging="640"/>
      </w:pPr>
      <w:rPr>
        <w:rFonts w:hint="default"/>
        <w:lang w:val="en-US" w:eastAsia="en-US" w:bidi="ar-SA"/>
      </w:rPr>
    </w:lvl>
    <w:lvl w:ilvl="7">
      <w:numFmt w:val="bullet"/>
      <w:lvlText w:val="•"/>
      <w:lvlJc w:val="left"/>
      <w:pPr>
        <w:ind w:left="8706" w:hanging="640"/>
      </w:pPr>
      <w:rPr>
        <w:rFonts w:hint="default"/>
        <w:lang w:val="en-US" w:eastAsia="en-US" w:bidi="ar-SA"/>
      </w:rPr>
    </w:lvl>
    <w:lvl w:ilvl="8">
      <w:numFmt w:val="bullet"/>
      <w:lvlText w:val="•"/>
      <w:lvlJc w:val="left"/>
      <w:pPr>
        <w:ind w:left="9604" w:hanging="640"/>
      </w:pPr>
      <w:rPr>
        <w:rFonts w:hint="default"/>
        <w:lang w:val="en-US" w:eastAsia="en-US" w:bidi="ar-SA"/>
      </w:rPr>
    </w:lvl>
  </w:abstractNum>
  <w:abstractNum w:abstractNumId="13" w15:restartNumberingAfterBreak="0">
    <w:nsid w:val="4C5E0651"/>
    <w:multiLevelType w:val="multilevel"/>
    <w:tmpl w:val="1D4C31D0"/>
    <w:lvl w:ilvl="0">
      <w:start w:val="14"/>
      <w:numFmt w:val="decimal"/>
      <w:lvlText w:val="%1"/>
      <w:lvlJc w:val="left"/>
      <w:pPr>
        <w:ind w:left="2501" w:hanging="650"/>
        <w:jc w:val="left"/>
      </w:pPr>
      <w:rPr>
        <w:rFonts w:hint="default"/>
        <w:lang w:val="en-US" w:eastAsia="en-US" w:bidi="ar-SA"/>
      </w:rPr>
    </w:lvl>
    <w:lvl w:ilvl="1">
      <w:start w:val="6"/>
      <w:numFmt w:val="decimal"/>
      <w:lvlText w:val="%1.%2"/>
      <w:lvlJc w:val="left"/>
      <w:pPr>
        <w:ind w:left="2501" w:hanging="650"/>
        <w:jc w:val="right"/>
      </w:pPr>
      <w:rPr>
        <w:rFonts w:hint="default"/>
        <w:spacing w:val="0"/>
        <w:w w:val="87"/>
        <w:lang w:val="en-US" w:eastAsia="en-US" w:bidi="ar-SA"/>
      </w:rPr>
    </w:lvl>
    <w:lvl w:ilvl="2">
      <w:start w:val="1"/>
      <w:numFmt w:val="decimal"/>
      <w:lvlText w:val="%1.%2.%3"/>
      <w:lvlJc w:val="left"/>
      <w:pPr>
        <w:ind w:left="3083" w:hanging="664"/>
        <w:jc w:val="left"/>
      </w:pPr>
      <w:rPr>
        <w:rFonts w:ascii="Times New Roman" w:eastAsia="Times New Roman" w:hAnsi="Times New Roman" w:cs="Times New Roman" w:hint="default"/>
        <w:b w:val="0"/>
        <w:bCs w:val="0"/>
        <w:i w:val="0"/>
        <w:iCs w:val="0"/>
        <w:color w:val="212121"/>
        <w:spacing w:val="0"/>
        <w:w w:val="91"/>
        <w:sz w:val="24"/>
        <w:szCs w:val="24"/>
        <w:lang w:val="en-US" w:eastAsia="en-US" w:bidi="ar-SA"/>
      </w:rPr>
    </w:lvl>
    <w:lvl w:ilvl="3">
      <w:numFmt w:val="bullet"/>
      <w:lvlText w:val="•"/>
      <w:lvlJc w:val="left"/>
      <w:pPr>
        <w:ind w:left="4928" w:hanging="664"/>
      </w:pPr>
      <w:rPr>
        <w:rFonts w:hint="default"/>
        <w:lang w:val="en-US" w:eastAsia="en-US" w:bidi="ar-SA"/>
      </w:rPr>
    </w:lvl>
    <w:lvl w:ilvl="4">
      <w:numFmt w:val="bullet"/>
      <w:lvlText w:val="•"/>
      <w:lvlJc w:val="left"/>
      <w:pPr>
        <w:ind w:left="5853" w:hanging="664"/>
      </w:pPr>
      <w:rPr>
        <w:rFonts w:hint="default"/>
        <w:lang w:val="en-US" w:eastAsia="en-US" w:bidi="ar-SA"/>
      </w:rPr>
    </w:lvl>
    <w:lvl w:ilvl="5">
      <w:numFmt w:val="bullet"/>
      <w:lvlText w:val="•"/>
      <w:lvlJc w:val="left"/>
      <w:pPr>
        <w:ind w:left="6777" w:hanging="664"/>
      </w:pPr>
      <w:rPr>
        <w:rFonts w:hint="default"/>
        <w:lang w:val="en-US" w:eastAsia="en-US" w:bidi="ar-SA"/>
      </w:rPr>
    </w:lvl>
    <w:lvl w:ilvl="6">
      <w:numFmt w:val="bullet"/>
      <w:lvlText w:val="•"/>
      <w:lvlJc w:val="left"/>
      <w:pPr>
        <w:ind w:left="7702" w:hanging="664"/>
      </w:pPr>
      <w:rPr>
        <w:rFonts w:hint="default"/>
        <w:lang w:val="en-US" w:eastAsia="en-US" w:bidi="ar-SA"/>
      </w:rPr>
    </w:lvl>
    <w:lvl w:ilvl="7">
      <w:numFmt w:val="bullet"/>
      <w:lvlText w:val="•"/>
      <w:lvlJc w:val="left"/>
      <w:pPr>
        <w:ind w:left="8626" w:hanging="664"/>
      </w:pPr>
      <w:rPr>
        <w:rFonts w:hint="default"/>
        <w:lang w:val="en-US" w:eastAsia="en-US" w:bidi="ar-SA"/>
      </w:rPr>
    </w:lvl>
    <w:lvl w:ilvl="8">
      <w:numFmt w:val="bullet"/>
      <w:lvlText w:val="•"/>
      <w:lvlJc w:val="left"/>
      <w:pPr>
        <w:ind w:left="9551" w:hanging="664"/>
      </w:pPr>
      <w:rPr>
        <w:rFonts w:hint="default"/>
        <w:lang w:val="en-US" w:eastAsia="en-US" w:bidi="ar-SA"/>
      </w:rPr>
    </w:lvl>
  </w:abstractNum>
  <w:abstractNum w:abstractNumId="14" w15:restartNumberingAfterBreak="0">
    <w:nsid w:val="7EDF179F"/>
    <w:multiLevelType w:val="hybridMultilevel"/>
    <w:tmpl w:val="CC70606C"/>
    <w:lvl w:ilvl="0" w:tplc="74021196">
      <w:numFmt w:val="bullet"/>
      <w:lvlText w:val="•"/>
      <w:lvlJc w:val="left"/>
      <w:pPr>
        <w:ind w:left="1888" w:hanging="362"/>
      </w:pPr>
      <w:rPr>
        <w:rFonts w:ascii="Times New Roman" w:eastAsia="Times New Roman" w:hAnsi="Times New Roman" w:cs="Times New Roman" w:hint="default"/>
        <w:b w:val="0"/>
        <w:bCs w:val="0"/>
        <w:i w:val="0"/>
        <w:iCs w:val="0"/>
        <w:color w:val="2A2A2A"/>
        <w:spacing w:val="0"/>
        <w:w w:val="104"/>
        <w:sz w:val="23"/>
        <w:szCs w:val="23"/>
        <w:lang w:val="en-US" w:eastAsia="en-US" w:bidi="ar-SA"/>
      </w:rPr>
    </w:lvl>
    <w:lvl w:ilvl="1" w:tplc="1FF8DE28">
      <w:numFmt w:val="bullet"/>
      <w:lvlText w:val="•"/>
      <w:lvlJc w:val="left"/>
      <w:pPr>
        <w:ind w:left="2832" w:hanging="362"/>
      </w:pPr>
      <w:rPr>
        <w:rFonts w:hint="default"/>
        <w:lang w:val="en-US" w:eastAsia="en-US" w:bidi="ar-SA"/>
      </w:rPr>
    </w:lvl>
    <w:lvl w:ilvl="2" w:tplc="5F5E024A">
      <w:numFmt w:val="bullet"/>
      <w:lvlText w:val="•"/>
      <w:lvlJc w:val="left"/>
      <w:pPr>
        <w:ind w:left="3784" w:hanging="362"/>
      </w:pPr>
      <w:rPr>
        <w:rFonts w:hint="default"/>
        <w:lang w:val="en-US" w:eastAsia="en-US" w:bidi="ar-SA"/>
      </w:rPr>
    </w:lvl>
    <w:lvl w:ilvl="3" w:tplc="0B2CE742">
      <w:numFmt w:val="bullet"/>
      <w:lvlText w:val="•"/>
      <w:lvlJc w:val="left"/>
      <w:pPr>
        <w:ind w:left="4736" w:hanging="362"/>
      </w:pPr>
      <w:rPr>
        <w:rFonts w:hint="default"/>
        <w:lang w:val="en-US" w:eastAsia="en-US" w:bidi="ar-SA"/>
      </w:rPr>
    </w:lvl>
    <w:lvl w:ilvl="4" w:tplc="662AD396">
      <w:numFmt w:val="bullet"/>
      <w:lvlText w:val="•"/>
      <w:lvlJc w:val="left"/>
      <w:pPr>
        <w:ind w:left="5688" w:hanging="362"/>
      </w:pPr>
      <w:rPr>
        <w:rFonts w:hint="default"/>
        <w:lang w:val="en-US" w:eastAsia="en-US" w:bidi="ar-SA"/>
      </w:rPr>
    </w:lvl>
    <w:lvl w:ilvl="5" w:tplc="C262D9F0">
      <w:numFmt w:val="bullet"/>
      <w:lvlText w:val="•"/>
      <w:lvlJc w:val="left"/>
      <w:pPr>
        <w:ind w:left="6640" w:hanging="362"/>
      </w:pPr>
      <w:rPr>
        <w:rFonts w:hint="default"/>
        <w:lang w:val="en-US" w:eastAsia="en-US" w:bidi="ar-SA"/>
      </w:rPr>
    </w:lvl>
    <w:lvl w:ilvl="6" w:tplc="6A7A2E2C">
      <w:numFmt w:val="bullet"/>
      <w:lvlText w:val="•"/>
      <w:lvlJc w:val="left"/>
      <w:pPr>
        <w:ind w:left="7592" w:hanging="362"/>
      </w:pPr>
      <w:rPr>
        <w:rFonts w:hint="default"/>
        <w:lang w:val="en-US" w:eastAsia="en-US" w:bidi="ar-SA"/>
      </w:rPr>
    </w:lvl>
    <w:lvl w:ilvl="7" w:tplc="B0F8AA4C">
      <w:numFmt w:val="bullet"/>
      <w:lvlText w:val="•"/>
      <w:lvlJc w:val="left"/>
      <w:pPr>
        <w:ind w:left="8544" w:hanging="362"/>
      </w:pPr>
      <w:rPr>
        <w:rFonts w:hint="default"/>
        <w:lang w:val="en-US" w:eastAsia="en-US" w:bidi="ar-SA"/>
      </w:rPr>
    </w:lvl>
    <w:lvl w:ilvl="8" w:tplc="C4A451F0">
      <w:numFmt w:val="bullet"/>
      <w:lvlText w:val="•"/>
      <w:lvlJc w:val="left"/>
      <w:pPr>
        <w:ind w:left="9496" w:hanging="362"/>
      </w:pPr>
      <w:rPr>
        <w:rFonts w:hint="default"/>
        <w:lang w:val="en-US" w:eastAsia="en-US" w:bidi="ar-SA"/>
      </w:rPr>
    </w:lvl>
  </w:abstractNum>
  <w:num w:numId="1" w16cid:durableId="1638955406">
    <w:abstractNumId w:val="4"/>
  </w:num>
  <w:num w:numId="2" w16cid:durableId="2082023358">
    <w:abstractNumId w:val="13"/>
  </w:num>
  <w:num w:numId="3" w16cid:durableId="325129236">
    <w:abstractNumId w:val="12"/>
  </w:num>
  <w:num w:numId="4" w16cid:durableId="1180243576">
    <w:abstractNumId w:val="9"/>
  </w:num>
  <w:num w:numId="5" w16cid:durableId="1131560302">
    <w:abstractNumId w:val="11"/>
  </w:num>
  <w:num w:numId="6" w16cid:durableId="1168131911">
    <w:abstractNumId w:val="10"/>
  </w:num>
  <w:num w:numId="7" w16cid:durableId="1060711867">
    <w:abstractNumId w:val="7"/>
  </w:num>
  <w:num w:numId="8" w16cid:durableId="152064186">
    <w:abstractNumId w:val="6"/>
  </w:num>
  <w:num w:numId="9" w16cid:durableId="983045946">
    <w:abstractNumId w:val="2"/>
  </w:num>
  <w:num w:numId="10" w16cid:durableId="1827629144">
    <w:abstractNumId w:val="5"/>
  </w:num>
  <w:num w:numId="11" w16cid:durableId="1093747574">
    <w:abstractNumId w:val="8"/>
  </w:num>
  <w:num w:numId="12" w16cid:durableId="1752657626">
    <w:abstractNumId w:val="1"/>
  </w:num>
  <w:num w:numId="13" w16cid:durableId="914900438">
    <w:abstractNumId w:val="0"/>
  </w:num>
  <w:num w:numId="14" w16cid:durableId="187067294">
    <w:abstractNumId w:val="3"/>
  </w:num>
  <w:num w:numId="15" w16cid:durableId="1766344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D7"/>
    <w:rsid w:val="003713B3"/>
    <w:rsid w:val="004620D7"/>
    <w:rsid w:val="00F9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DCC3"/>
  <w15:docId w15:val="{049BFCC4-9808-4522-A0F2-543291F4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3846" w:right="3352"/>
      <w:jc w:val="center"/>
      <w:outlineLvl w:val="0"/>
    </w:pPr>
    <w:rPr>
      <w:rFonts w:ascii="Arial" w:eastAsia="Arial" w:hAnsi="Arial" w:cs="Arial"/>
      <w:sz w:val="30"/>
      <w:szCs w:val="30"/>
    </w:rPr>
  </w:style>
  <w:style w:type="paragraph" w:styleId="Heading2">
    <w:name w:val="heading 2"/>
    <w:basedOn w:val="Normal"/>
    <w:uiPriority w:val="9"/>
    <w:unhideWhenUsed/>
    <w:qFormat/>
    <w:pPr>
      <w:ind w:left="4031"/>
      <w:outlineLvl w:val="1"/>
    </w:pPr>
    <w:rPr>
      <w:sz w:val="25"/>
      <w:szCs w:val="25"/>
    </w:rPr>
  </w:style>
  <w:style w:type="paragraph" w:styleId="Heading3">
    <w:name w:val="heading 3"/>
    <w:basedOn w:val="Normal"/>
    <w:uiPriority w:val="9"/>
    <w:unhideWhenUsed/>
    <w:qFormat/>
    <w:pPr>
      <w:ind w:left="776"/>
      <w:outlineLvl w:val="2"/>
    </w:pPr>
    <w:rPr>
      <w:rFonts w:ascii="Arial" w:eastAsia="Arial" w:hAnsi="Arial" w:cs="Arial"/>
      <w:b/>
      <w:bCs/>
      <w:sz w:val="24"/>
      <w:szCs w:val="24"/>
    </w:rPr>
  </w:style>
  <w:style w:type="paragraph" w:styleId="Heading4">
    <w:name w:val="heading 4"/>
    <w:basedOn w:val="Normal"/>
    <w:uiPriority w:val="9"/>
    <w:unhideWhenUsed/>
    <w:qFormat/>
    <w:pPr>
      <w:outlineLvl w:val="3"/>
    </w:pPr>
    <w:rPr>
      <w:sz w:val="24"/>
      <w:szCs w:val="24"/>
    </w:rPr>
  </w:style>
  <w:style w:type="paragraph" w:styleId="Heading5">
    <w:name w:val="heading 5"/>
    <w:basedOn w:val="Normal"/>
    <w:uiPriority w:val="9"/>
    <w:unhideWhenUsed/>
    <w:qFormat/>
    <w:pPr>
      <w:spacing w:before="79"/>
      <w:ind w:left="3613" w:right="3352"/>
      <w:jc w:val="center"/>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3407" w:hanging="693"/>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F96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ssie.Salas@SDCourt.CA.Gov" TargetMode="External"/><Relationship Id="rId13" Type="http://schemas.openxmlformats.org/officeDocument/2006/relationships/hyperlink" Target="mailto:Ryan.Willis@SDCourt.CA.Gov"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reg.Hohman@SDCourt.CA.Gov" TargetMode="External"/><Relationship Id="rId12" Type="http://schemas.openxmlformats.org/officeDocument/2006/relationships/hyperlink" Target="mailto:Greg.Hohman@SDCourt.CA.Gov" TargetMode="External"/><Relationship Id="rId17" Type="http://schemas.openxmlformats.org/officeDocument/2006/relationships/hyperlink" Target="mailto:appeals.Central@SDcourt.ca.gov" TargetMode="External"/><Relationship Id="rId2" Type="http://schemas.openxmlformats.org/officeDocument/2006/relationships/styles" Target="styles.xml"/><Relationship Id="rId16" Type="http://schemas.openxmlformats.org/officeDocument/2006/relationships/hyperlink" Target="mailto:johnlstaley@ao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ppeals.Central@SDCourt.CA.Gov" TargetMode="External"/><Relationship Id="rId5" Type="http://schemas.openxmlformats.org/officeDocument/2006/relationships/image" Target="media/image1.jpeg"/><Relationship Id="rId15" Type="http://schemas.openxmlformats.org/officeDocument/2006/relationships/hyperlink" Target="mailto:Greg.Hohman@SDCourt.CA.Gov" TargetMode="External"/><Relationship Id="rId10" Type="http://schemas.openxmlformats.org/officeDocument/2006/relationships/hyperlink" Target="mailto:johnlstaley@ao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Michael.Hubbard@jud.ca.gov" TargetMode="External"/><Relationship Id="rId14" Type="http://schemas.openxmlformats.org/officeDocument/2006/relationships/hyperlink" Target="mailto:Michael.Hubbard@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7233</Words>
  <Characters>41233</Characters>
  <Application>Microsoft Office Word</Application>
  <DocSecurity>0</DocSecurity>
  <Lines>343</Lines>
  <Paragraphs>96</Paragraphs>
  <ScaleCrop>false</ScaleCrop>
  <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SC Daniels</cp:lastModifiedBy>
  <cp:revision>3</cp:revision>
  <dcterms:created xsi:type="dcterms:W3CDTF">2023-07-14T10:11:00Z</dcterms:created>
  <dcterms:modified xsi:type="dcterms:W3CDTF">2023-07-14T11:07:00Z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Canon DR-M160 TWAIN</vt:lpwstr>
  </property>
  <property fmtid="{D5CDD505-2E9C-101B-9397-08002B2CF9AE}" pid="4" name="LastSaved">
    <vt:filetime>2023-07-12T00:00:00Z</vt:filetime>
  </property>
  <property fmtid="{D5CDD505-2E9C-101B-9397-08002B2CF9AE}" pid="5" name="Producer">
    <vt:lpwstr>Adobe Acrobat Pro (32-bit) 23 Paper Capture Plug-in</vt:lpwstr>
  </property>
  <property fmtid="{D5CDD505-2E9C-101B-9397-08002B2CF9AE}" pid="6" name="_AdHocReviewCycleID">
    <vt:i4>-327269857</vt:i4>
  </property>
  <property fmtid="{D5CDD505-2E9C-101B-9397-08002B2CF9AE}" pid="7" name="_NewReviewCycle">
    <vt:lpwstr/>
  </property>
  <property fmtid="{D5CDD505-2E9C-101B-9397-08002B2CF9AE}" pid="8" name="_EmailSubject">
    <vt:lpwstr>WORD</vt:lpwstr>
  </property>
  <property fmtid="{D5CDD505-2E9C-101B-9397-08002B2CF9AE}" pid="9" name="_AuthorEmail">
    <vt:lpwstr>Greg.Hohman@SDCourt.CA.Gov</vt:lpwstr>
  </property>
  <property fmtid="{D5CDD505-2E9C-101B-9397-08002B2CF9AE}" pid="10" name="_AuthorEmailDisplayName">
    <vt:lpwstr>Hohman, Greg</vt:lpwstr>
  </property>
  <property fmtid="{D5CDD505-2E9C-101B-9397-08002B2CF9AE}" pid="11" name="_ReviewingToolsShownOnce">
    <vt:lpwstr/>
  </property>
</Properties>
</file>